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AD" w:rsidRDefault="0067708F">
      <w:pPr>
        <w:adjustRightInd w:val="0"/>
        <w:snapToGrid w:val="0"/>
        <w:spacing w:line="600" w:lineRule="exact"/>
        <w:jc w:val="center"/>
        <w:rPr>
          <w:rFonts w:ascii="方正小标宋简体" w:eastAsia="方正小标宋简体" w:hAnsi="宋体" w:cs="Times New Roman"/>
          <w:sz w:val="44"/>
          <w:szCs w:val="44"/>
        </w:rPr>
      </w:pPr>
      <w:bookmarkStart w:id="0" w:name="_GoBack"/>
      <w:r>
        <w:rPr>
          <w:rFonts w:ascii="方正小标宋简体" w:eastAsia="方正小标宋简体" w:hAnsi="宋体" w:cs="Times New Roman" w:hint="eastAsia"/>
          <w:sz w:val="44"/>
          <w:szCs w:val="44"/>
        </w:rPr>
        <w:t>上海交通大学关于</w:t>
      </w:r>
      <w:r>
        <w:rPr>
          <w:rFonts w:ascii="方正小标宋简体" w:eastAsia="方正小标宋简体" w:hAnsi="宋体" w:cs="Times New Roman" w:hint="eastAsia"/>
          <w:sz w:val="44"/>
          <w:szCs w:val="44"/>
        </w:rPr>
        <w:t>2020</w:t>
      </w:r>
      <w:r>
        <w:rPr>
          <w:rFonts w:ascii="方正小标宋简体" w:eastAsia="方正小标宋简体" w:hAnsi="宋体" w:cs="Times New Roman" w:hint="eastAsia"/>
          <w:sz w:val="44"/>
          <w:szCs w:val="44"/>
        </w:rPr>
        <w:t>年春季学期</w:t>
      </w:r>
    </w:p>
    <w:p w:rsidR="00BE3EAD" w:rsidRDefault="0067708F">
      <w:pPr>
        <w:adjustRightInd w:val="0"/>
        <w:snapToGrid w:val="0"/>
        <w:spacing w:line="60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（疫情防控期间）在线教学安排的通知</w:t>
      </w:r>
    </w:p>
    <w:bookmarkEnd w:id="0"/>
    <w:p w:rsidR="00BE3EAD" w:rsidRDefault="0067708F">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（学生版）</w:t>
      </w:r>
    </w:p>
    <w:p w:rsidR="00BE3EAD" w:rsidRDefault="0067708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各位同学：</w:t>
      </w:r>
    </w:p>
    <w:p w:rsidR="00BE3EAD" w:rsidRDefault="0067708F">
      <w:pPr>
        <w:spacing w:line="600" w:lineRule="exact"/>
        <w:ind w:firstLineChars="200" w:firstLine="640"/>
        <w:rPr>
          <w:rFonts w:ascii="黑体" w:eastAsia="黑体" w:hAnsi="黑体" w:cs="黑体"/>
          <w:b/>
          <w:sz w:val="32"/>
          <w:szCs w:val="32"/>
        </w:rPr>
      </w:pPr>
      <w:r>
        <w:rPr>
          <w:rFonts w:ascii="仿宋_GB2312" w:eastAsia="仿宋_GB2312" w:hAnsi="仿宋_GB2312" w:cs="仿宋_GB2312" w:hint="eastAsia"/>
          <w:sz w:val="32"/>
          <w:szCs w:val="32"/>
        </w:rPr>
        <w:t>为深入贯彻落实教育部和上海市关于防控新冠肺炎工作要求，推进学校统一部署及《上海交通大学关于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年春季学期“停课不停教、不停学”的工作方案》的要求，现就疫情防控期间的在线教学安排通知如下：</w:t>
      </w:r>
    </w:p>
    <w:p w:rsidR="00BE3EAD" w:rsidRDefault="0067708F">
      <w:pPr>
        <w:numPr>
          <w:ilvl w:val="0"/>
          <w:numId w:val="1"/>
        </w:numPr>
        <w:spacing w:after="160" w:line="600" w:lineRule="exact"/>
        <w:rPr>
          <w:rFonts w:ascii="黑体" w:eastAsia="黑体" w:hAnsi="黑体" w:cs="黑体"/>
          <w:b/>
          <w:sz w:val="32"/>
          <w:szCs w:val="32"/>
        </w:rPr>
      </w:pPr>
      <w:r>
        <w:rPr>
          <w:rFonts w:ascii="黑体" w:eastAsia="黑体" w:hAnsi="黑体" w:cs="黑体" w:hint="eastAsia"/>
          <w:b/>
          <w:sz w:val="32"/>
          <w:szCs w:val="32"/>
        </w:rPr>
        <w:t>在线课程安排</w:t>
      </w:r>
    </w:p>
    <w:p w:rsidR="00BE3EAD" w:rsidRDefault="006770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学校将依托在线教学平台，针对绝大部分理论教学课程，开展直播授课、录播授课、慕课授课、研讨授课等多种形式的线上教学活动。学生应及时登录</w:t>
      </w:r>
      <w:bookmarkStart w:id="1" w:name="_Hlk32523497"/>
      <w:r>
        <w:rPr>
          <w:rFonts w:ascii="仿宋_GB2312" w:eastAsia="仿宋_GB2312" w:hAnsi="仿宋_GB2312" w:cs="仿宋_GB2312" w:hint="eastAsia"/>
          <w:sz w:val="32"/>
          <w:szCs w:val="32"/>
        </w:rPr>
        <w:t>本次在线教学课表查询网站（</w:t>
      </w:r>
      <w:r>
        <w:rPr>
          <w:rFonts w:ascii="仿宋_GB2312" w:eastAsia="仿宋_GB2312" w:hAnsi="仿宋_GB2312" w:cs="仿宋_GB2312"/>
          <w:sz w:val="32"/>
          <w:szCs w:val="32"/>
        </w:rPr>
        <w:t>http://kbcx.sjtu.edu.cn</w:t>
      </w:r>
      <w:r>
        <w:rPr>
          <w:rFonts w:ascii="仿宋_GB2312" w:eastAsia="仿宋_GB2312" w:hAnsi="仿宋_GB2312" w:cs="仿宋_GB2312" w:hint="eastAsia"/>
          <w:sz w:val="32"/>
          <w:szCs w:val="32"/>
        </w:rPr>
        <w:t>）</w:t>
      </w:r>
      <w:bookmarkEnd w:id="1"/>
      <w:r>
        <w:rPr>
          <w:rFonts w:ascii="仿宋_GB2312" w:eastAsia="仿宋_GB2312" w:hAnsi="仿宋_GB2312" w:cs="仿宋_GB2312" w:hint="eastAsia"/>
          <w:sz w:val="32"/>
          <w:szCs w:val="32"/>
        </w:rPr>
        <w:t>或研究生教育信息管理系统</w:t>
      </w:r>
      <w:r>
        <w:rPr>
          <w:rFonts w:ascii="仿宋_GB2312" w:eastAsia="仿宋_GB2312" w:hAnsi="仿宋_GB2312" w:cs="仿宋_GB2312" w:hint="eastAsia"/>
          <w:sz w:val="32"/>
          <w:szCs w:val="32"/>
        </w:rPr>
        <w:t>(</w:t>
      </w:r>
      <w:hyperlink r:id="rId8" w:history="1">
        <w:r>
          <w:rPr>
            <w:rFonts w:ascii="仿宋_GB2312" w:eastAsia="仿宋_GB2312" w:hAnsi="仿宋_GB2312" w:cs="仿宋_GB2312"/>
            <w:sz w:val="32"/>
            <w:szCs w:val="32"/>
          </w:rPr>
          <w:t>http://www.yjs.sjtu.edu.cn/ssfw/login.jsp</w:t>
        </w:r>
      </w:hyperlink>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查看</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春季学期的在线教学课表（仅供课表查询用，个别课程安排如有微调，以系统查询信息为准，请务必登录查看最新安排），同学们可以查询到每门课程的授课形式与上课时间，通过直播教学、录播教学、慕课教学等三种教学方式授课课程的</w:t>
      </w:r>
      <w:r>
        <w:rPr>
          <w:rFonts w:ascii="仿宋_GB2312" w:eastAsia="仿宋_GB2312" w:hAnsi="仿宋_GB2312" w:cs="仿宋_GB2312" w:hint="eastAsia"/>
          <w:sz w:val="32"/>
          <w:szCs w:val="32"/>
        </w:rPr>
        <w:t>ZOOM</w:t>
      </w:r>
      <w:r>
        <w:rPr>
          <w:rFonts w:ascii="仿宋_GB2312" w:eastAsia="仿宋_GB2312" w:hAnsi="仿宋_GB2312" w:cs="仿宋_GB2312" w:hint="eastAsia"/>
          <w:sz w:val="32"/>
          <w:szCs w:val="32"/>
        </w:rPr>
        <w:t>平台的</w:t>
      </w:r>
      <w:r>
        <w:rPr>
          <w:rFonts w:ascii="仿宋_GB2312" w:eastAsia="仿宋_GB2312" w:hAnsi="仿宋_GB2312" w:cs="仿宋_GB2312" w:hint="eastAsia"/>
          <w:sz w:val="32"/>
          <w:szCs w:val="32"/>
        </w:rPr>
        <w:t>“会议号、参会密码”，请大家提前安装好</w:t>
      </w:r>
      <w:r>
        <w:rPr>
          <w:rFonts w:ascii="仿宋_GB2312" w:eastAsia="仿宋_GB2312" w:hAnsi="仿宋_GB2312" w:cs="仿宋_GB2312" w:hint="eastAsia"/>
          <w:sz w:val="32"/>
          <w:szCs w:val="32"/>
        </w:rPr>
        <w:t>ZOOM</w:t>
      </w:r>
      <w:r>
        <w:rPr>
          <w:rFonts w:ascii="仿宋_GB2312" w:eastAsia="仿宋_GB2312" w:hAnsi="仿宋_GB2312" w:cs="仿宋_GB2312" w:hint="eastAsia"/>
          <w:sz w:val="32"/>
          <w:szCs w:val="32"/>
        </w:rPr>
        <w:t>客户端（</w:t>
      </w:r>
      <w:r>
        <w:rPr>
          <w:rFonts w:ascii="仿宋_GB2312" w:eastAsia="仿宋_GB2312" w:hAnsi="仿宋_GB2312" w:cs="仿宋_GB2312" w:hint="eastAsia"/>
          <w:sz w:val="32"/>
          <w:szCs w:val="32"/>
        </w:rPr>
        <w:t xml:space="preserve">https://zoom.com.cn/download, </w:t>
      </w:r>
      <w:r>
        <w:rPr>
          <w:rFonts w:ascii="仿宋_GB2312" w:eastAsia="仿宋_GB2312" w:hAnsi="仿宋_GB2312" w:cs="仿宋_GB2312" w:hint="eastAsia"/>
          <w:sz w:val="32"/>
          <w:szCs w:val="32"/>
        </w:rPr>
        <w:t>电脑与手机端均可，首选电脑）并熟悉相应操作。</w:t>
      </w:r>
    </w:p>
    <w:p w:rsidR="00BE3EAD" w:rsidRDefault="0067708F">
      <w:pPr>
        <w:numPr>
          <w:ilvl w:val="0"/>
          <w:numId w:val="1"/>
        </w:numPr>
        <w:spacing w:after="160" w:line="600" w:lineRule="exact"/>
        <w:rPr>
          <w:rFonts w:ascii="黑体" w:eastAsia="黑体" w:hAnsi="黑体" w:cs="黑体"/>
          <w:b/>
          <w:sz w:val="32"/>
          <w:szCs w:val="32"/>
        </w:rPr>
      </w:pPr>
      <w:r>
        <w:rPr>
          <w:rFonts w:ascii="黑体" w:eastAsia="黑体" w:hAnsi="黑体" w:cs="黑体" w:hint="eastAsia"/>
          <w:b/>
          <w:sz w:val="32"/>
          <w:szCs w:val="32"/>
        </w:rPr>
        <w:t>报到注册</w:t>
      </w:r>
    </w:p>
    <w:p w:rsidR="00BE3EAD" w:rsidRDefault="006770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本学期学生报到注册将采用在线形式，具体安排如下：</w:t>
      </w:r>
    </w:p>
    <w:p w:rsidR="00BE3EAD" w:rsidRDefault="0067708F">
      <w:pPr>
        <w:numPr>
          <w:ilvl w:val="0"/>
          <w:numId w:val="2"/>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在线报到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注册时间：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日（星期五）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上午</w:t>
      </w:r>
      <w:r>
        <w:rPr>
          <w:rFonts w:ascii="仿宋_GB2312" w:eastAsia="仿宋_GB2312" w:hAnsi="仿宋_GB2312" w:cs="仿宋_GB2312" w:hint="eastAsia"/>
          <w:sz w:val="32"/>
          <w:szCs w:val="32"/>
        </w:rPr>
        <w:t xml:space="preserve"> 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日（星期日）下午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p>
    <w:p w:rsidR="00BE3EAD" w:rsidRDefault="0067708F">
      <w:pPr>
        <w:numPr>
          <w:ilvl w:val="0"/>
          <w:numId w:val="2"/>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报到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注册网站：</w:t>
      </w:r>
      <w:r>
        <w:rPr>
          <w:rFonts w:ascii="仿宋_GB2312" w:eastAsia="仿宋_GB2312" w:hAnsi="仿宋_GB2312" w:cs="仿宋_GB2312" w:hint="eastAsia"/>
          <w:sz w:val="32"/>
          <w:szCs w:val="32"/>
        </w:rPr>
        <w:t xml:space="preserve">my.sjtu.edu.cn </w:t>
      </w:r>
      <w:r>
        <w:rPr>
          <w:rFonts w:ascii="仿宋_GB2312" w:eastAsia="仿宋_GB2312" w:hAnsi="仿宋_GB2312" w:cs="仿宋_GB2312" w:hint="eastAsia"/>
          <w:sz w:val="32"/>
          <w:szCs w:val="32"/>
        </w:rPr>
        <w:t>或交我办</w:t>
      </w:r>
      <w:r>
        <w:rPr>
          <w:rFonts w:ascii="仿宋_GB2312" w:eastAsia="仿宋_GB2312" w:hAnsi="仿宋_GB2312" w:cs="仿宋_GB2312" w:hint="eastAsia"/>
          <w:sz w:val="32"/>
          <w:szCs w:val="32"/>
        </w:rPr>
        <w:t xml:space="preserve">APP </w:t>
      </w:r>
      <w:r>
        <w:rPr>
          <w:rFonts w:ascii="仿宋_GB2312" w:eastAsia="仿宋_GB2312" w:hAnsi="仿宋_GB2312" w:cs="仿宋_GB2312" w:hint="eastAsia"/>
          <w:sz w:val="32"/>
          <w:szCs w:val="32"/>
        </w:rPr>
        <w:t>。</w:t>
      </w:r>
    </w:p>
    <w:p w:rsidR="00BE3EAD" w:rsidRDefault="0067708F">
      <w:pPr>
        <w:numPr>
          <w:ilvl w:val="0"/>
          <w:numId w:val="2"/>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因故不能按时办理网上注册的同学，应提前与学院（系）联系请假事宜。请假情况由学院（系）汇总后，于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日下午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前将请假学生名单导入报到网站系统中。</w:t>
      </w:r>
    </w:p>
    <w:p w:rsidR="00BE3EAD" w:rsidRDefault="0067708F">
      <w:pPr>
        <w:numPr>
          <w:ilvl w:val="0"/>
          <w:numId w:val="2"/>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申请复学的学生，先联系学院教学秘书办理复学手续后，再进行在线报到注册。</w:t>
      </w:r>
    </w:p>
    <w:p w:rsidR="00BE3EAD" w:rsidRDefault="0067708F">
      <w:pPr>
        <w:numPr>
          <w:ilvl w:val="0"/>
          <w:numId w:val="1"/>
        </w:numPr>
        <w:spacing w:after="160" w:line="600" w:lineRule="exact"/>
        <w:rPr>
          <w:rFonts w:ascii="黑体" w:eastAsia="黑体" w:hAnsi="黑体" w:cs="黑体"/>
          <w:b/>
          <w:sz w:val="32"/>
          <w:szCs w:val="32"/>
        </w:rPr>
      </w:pPr>
      <w:r>
        <w:rPr>
          <w:rFonts w:ascii="黑体" w:eastAsia="黑体" w:hAnsi="黑体" w:cs="黑体" w:hint="eastAsia"/>
          <w:b/>
          <w:sz w:val="32"/>
          <w:szCs w:val="32"/>
        </w:rPr>
        <w:t>上课准备</w:t>
      </w:r>
    </w:p>
    <w:p w:rsidR="00BE3EAD" w:rsidRDefault="006770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值此疫情防控的特殊时期，请同学们充分利用信息化手段，主动与任课教师和助教保持密切的沟通与交流，在老师的指导下认真学习。课程的即时联系群（微信、</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等）及课程的学习材料和相关要求，任课教师会提前发布在上海交大教学信息服务网、</w:t>
      </w:r>
      <w:r>
        <w:rPr>
          <w:rFonts w:ascii="仿宋_GB2312" w:eastAsia="仿宋_GB2312" w:hAnsi="仿宋_GB2312" w:cs="仿宋_GB2312" w:hint="eastAsia"/>
          <w:sz w:val="32"/>
          <w:szCs w:val="32"/>
        </w:rPr>
        <w:t>CANVAS</w:t>
      </w:r>
      <w:r>
        <w:rPr>
          <w:rFonts w:ascii="仿宋_GB2312" w:eastAsia="仿宋_GB2312" w:hAnsi="仿宋_GB2312" w:cs="仿宋_GB2312" w:hint="eastAsia"/>
          <w:sz w:val="32"/>
          <w:szCs w:val="32"/>
        </w:rPr>
        <w:t>（</w:t>
      </w:r>
      <w:hyperlink r:id="rId9" w:history="1">
        <w:r>
          <w:rPr>
            <w:rFonts w:ascii="仿宋_GB2312" w:eastAsia="仿宋_GB2312" w:hAnsi="仿宋_GB2312" w:cs="仿宋_GB2312" w:hint="eastAsia"/>
            <w:sz w:val="32"/>
            <w:szCs w:val="32"/>
          </w:rPr>
          <w:t>https://oc.sjtu.edu.cn/</w:t>
        </w:r>
      </w:hyperlink>
      <w:r>
        <w:rPr>
          <w:rFonts w:ascii="仿宋_GB2312" w:eastAsia="仿宋_GB2312" w:hAnsi="仿宋_GB2312" w:cs="仿宋_GB2312" w:hint="eastAsia"/>
          <w:sz w:val="32"/>
          <w:szCs w:val="32"/>
        </w:rPr>
        <w:t>）等平台上，请同学们密切关注相关信息并加入即时联系群，预习课程相关内容，做好开学各项准备工作。</w:t>
      </w:r>
    </w:p>
    <w:p w:rsidR="00BE3EAD" w:rsidRDefault="0067708F">
      <w:pPr>
        <w:numPr>
          <w:ilvl w:val="0"/>
          <w:numId w:val="1"/>
        </w:numPr>
        <w:spacing w:after="160" w:line="600" w:lineRule="exact"/>
        <w:rPr>
          <w:rFonts w:ascii="黑体" w:eastAsia="黑体" w:hAnsi="黑体" w:cs="黑体"/>
          <w:b/>
          <w:sz w:val="32"/>
          <w:szCs w:val="32"/>
        </w:rPr>
      </w:pPr>
      <w:r>
        <w:rPr>
          <w:rFonts w:ascii="黑体" w:eastAsia="黑体" w:hAnsi="黑体" w:cs="黑体" w:hint="eastAsia"/>
          <w:b/>
          <w:sz w:val="32"/>
          <w:szCs w:val="32"/>
        </w:rPr>
        <w:t>在线课程要求</w:t>
      </w:r>
      <w:r>
        <w:rPr>
          <w:rFonts w:ascii="黑体" w:eastAsia="黑体" w:hAnsi="黑体" w:cs="黑体" w:hint="eastAsia"/>
          <w:b/>
          <w:sz w:val="32"/>
          <w:szCs w:val="32"/>
        </w:rPr>
        <w:tab/>
      </w:r>
    </w:p>
    <w:p w:rsidR="00BE3EAD" w:rsidRDefault="0067708F">
      <w:pPr>
        <w:numPr>
          <w:ilvl w:val="0"/>
          <w:numId w:val="3"/>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学生应遵守任课教师公布的在线教学课堂纪律要求和学生学习评价办法；线下课堂教学的管理规定和行为惯例，原则上也适用于在线教学活动，师生应共同遵守。</w:t>
      </w:r>
    </w:p>
    <w:p w:rsidR="00BE3EAD" w:rsidRDefault="0067708F">
      <w:pPr>
        <w:numPr>
          <w:ilvl w:val="0"/>
          <w:numId w:val="3"/>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生应按照校历和课程表准时加入网络上课，并遵守课堂纪律。积极配合任课教师开展线上教学，参与线上讨论、答疑辅导等教学活动，认真按时完成在线作业、在线测验等学习考核，最大程度地保证学习效果与学习质量。</w:t>
      </w:r>
    </w:p>
    <w:p w:rsidR="00BE3EAD" w:rsidRDefault="0067708F">
      <w:pPr>
        <w:numPr>
          <w:ilvl w:val="0"/>
          <w:numId w:val="3"/>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学生应积极配合任课教师，努力克服可能面临的技术与交流问题，</w:t>
      </w:r>
      <w:r>
        <w:rPr>
          <w:rFonts w:ascii="仿宋_GB2312" w:eastAsia="仿宋_GB2312" w:hAnsi="仿宋_GB2312" w:cs="仿宋_GB2312" w:hint="eastAsia"/>
          <w:sz w:val="32"/>
          <w:szCs w:val="32"/>
        </w:rPr>
        <w:t>改进学习方法，顺利完成学习任务；同时就在线教学中出现的困难、问题和建议，及时向任课老师、院系教务管理部门、技术支持部门反馈，共同保障和提升在线学习效果和学习质量。</w:t>
      </w:r>
    </w:p>
    <w:p w:rsidR="00BE3EAD" w:rsidRDefault="0067708F">
      <w:pPr>
        <w:numPr>
          <w:ilvl w:val="0"/>
          <w:numId w:val="3"/>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同学们不得对课程的录播视频等课程资料进行个人学习目的之外的传播。</w:t>
      </w:r>
    </w:p>
    <w:p w:rsidR="00BE3EAD" w:rsidRDefault="0067708F">
      <w:pPr>
        <w:numPr>
          <w:ilvl w:val="0"/>
          <w:numId w:val="1"/>
        </w:numPr>
        <w:spacing w:after="160" w:line="600" w:lineRule="exact"/>
        <w:rPr>
          <w:rFonts w:ascii="黑体" w:eastAsia="黑体" w:hAnsi="黑体" w:cs="黑体"/>
          <w:b/>
          <w:sz w:val="32"/>
          <w:szCs w:val="32"/>
        </w:rPr>
      </w:pPr>
      <w:r>
        <w:rPr>
          <w:rFonts w:ascii="黑体" w:eastAsia="黑体" w:hAnsi="黑体" w:cs="黑体" w:hint="eastAsia"/>
          <w:b/>
          <w:sz w:val="32"/>
          <w:szCs w:val="32"/>
        </w:rPr>
        <w:t>本科第三轮选课安排暂定如下：</w:t>
      </w:r>
    </w:p>
    <w:p w:rsidR="00BE3EAD" w:rsidRDefault="0067708F">
      <w:pPr>
        <w:numPr>
          <w:ilvl w:val="0"/>
          <w:numId w:val="4"/>
        </w:numPr>
        <w:spacing w:after="160" w:line="600" w:lineRule="exact"/>
        <w:ind w:firstLine="426"/>
        <w:rPr>
          <w:rFonts w:ascii="仿宋_GB2312" w:eastAsia="仿宋_GB2312" w:hAnsi="仿宋_GB2312" w:cs="仿宋_GB2312"/>
          <w:b/>
          <w:sz w:val="32"/>
          <w:szCs w:val="32"/>
        </w:rPr>
      </w:pPr>
      <w:r>
        <w:rPr>
          <w:rFonts w:ascii="仿宋_GB2312" w:eastAsia="仿宋_GB2312" w:hAnsi="仿宋_GB2312" w:cs="仿宋_GB2312" w:hint="eastAsia"/>
          <w:b/>
          <w:sz w:val="32"/>
          <w:szCs w:val="32"/>
        </w:rPr>
        <w:t>选课时间</w:t>
      </w:r>
    </w:p>
    <w:p w:rsidR="00BE3EAD" w:rsidRDefault="0067708F">
      <w:pPr>
        <w:spacing w:after="160" w:line="600" w:lineRule="exact"/>
        <w:ind w:left="1"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第三轮选课时间为：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日（周五）</w:t>
      </w:r>
      <w:r>
        <w:rPr>
          <w:rFonts w:ascii="仿宋_GB2312" w:eastAsia="仿宋_GB2312" w:hAnsi="仿宋_GB2312" w:cs="仿宋_GB2312" w:hint="eastAsia"/>
          <w:sz w:val="32"/>
          <w:szCs w:val="32"/>
        </w:rPr>
        <w:t>13:00 - 2020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日（周二）</w:t>
      </w:r>
      <w:r>
        <w:rPr>
          <w:rFonts w:ascii="仿宋_GB2312" w:eastAsia="仿宋_GB2312" w:hAnsi="仿宋_GB2312" w:cs="仿宋_GB2312" w:hint="eastAsia"/>
          <w:sz w:val="32"/>
          <w:szCs w:val="32"/>
        </w:rPr>
        <w:t>8:30</w:t>
      </w:r>
      <w:r>
        <w:rPr>
          <w:rFonts w:ascii="仿宋_GB2312" w:eastAsia="仿宋_GB2312" w:hAnsi="仿宋_GB2312" w:cs="仿宋_GB2312" w:hint="eastAsia"/>
          <w:sz w:val="32"/>
          <w:szCs w:val="32"/>
        </w:rPr>
        <w:t>。</w:t>
      </w:r>
    </w:p>
    <w:p w:rsidR="00BE3EAD" w:rsidRDefault="0067708F">
      <w:pPr>
        <w:numPr>
          <w:ilvl w:val="0"/>
          <w:numId w:val="4"/>
        </w:numPr>
        <w:spacing w:after="160" w:line="600" w:lineRule="exact"/>
        <w:ind w:firstLine="426"/>
        <w:rPr>
          <w:rFonts w:ascii="仿宋_GB2312" w:eastAsia="仿宋_GB2312" w:hAnsi="仿宋_GB2312" w:cs="仿宋_GB2312"/>
          <w:b/>
          <w:sz w:val="32"/>
          <w:szCs w:val="32"/>
        </w:rPr>
      </w:pPr>
      <w:r>
        <w:rPr>
          <w:rFonts w:ascii="仿宋_GB2312" w:eastAsia="仿宋_GB2312" w:hAnsi="仿宋_GB2312" w:cs="仿宋_GB2312" w:hint="eastAsia"/>
          <w:b/>
          <w:sz w:val="32"/>
          <w:szCs w:val="32"/>
        </w:rPr>
        <w:t>注意事项</w:t>
      </w:r>
    </w:p>
    <w:p w:rsidR="00BE3EAD" w:rsidRDefault="0067708F">
      <w:pPr>
        <w:numPr>
          <w:ilvl w:val="0"/>
          <w:numId w:val="5"/>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第三轮选课期间，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日（周五）</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00 -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日（周一）</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，同学可进行选课和退课；</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日（周一）</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会暂停选课，</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起重新开放选课；</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日（周一）</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00 - 2020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日（周二）</w:t>
      </w:r>
      <w:r>
        <w:rPr>
          <w:rFonts w:ascii="仿宋_GB2312" w:eastAsia="仿宋_GB2312" w:hAnsi="仿宋_GB2312" w:cs="仿宋_GB2312" w:hint="eastAsia"/>
          <w:sz w:val="32"/>
          <w:szCs w:val="32"/>
        </w:rPr>
        <w:t xml:space="preserve"> 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则只可进行选课、不可退课。鉴于</w:t>
      </w:r>
      <w:r>
        <w:rPr>
          <w:rFonts w:ascii="仿宋_GB2312" w:eastAsia="仿宋_GB2312" w:hAnsi="仿宋_GB2312" w:cs="仿宋_GB2312" w:hint="eastAsia"/>
          <w:sz w:val="32"/>
          <w:szCs w:val="32"/>
        </w:rPr>
        <w:lastRenderedPageBreak/>
        <w:t>本学期教学方式的调整，建议同学们尽早将自己的课表确定下来，避免不必要的调整，以便能按时参与教学活动。</w:t>
      </w:r>
    </w:p>
    <w:p w:rsidR="00BE3EAD" w:rsidRDefault="0067708F">
      <w:pPr>
        <w:numPr>
          <w:ilvl w:val="0"/>
          <w:numId w:val="5"/>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抢选结束后，各开课院（系）对选课人数较少的课程进行调整，对达不到规定人数的必修、专业限选、通识核心或通选课程等进行合并或取消，请同学们在上课前及时登录新版教学信息服务网（</w:t>
      </w:r>
      <w:r>
        <w:rPr>
          <w:rFonts w:ascii="仿宋_GB2312" w:eastAsia="仿宋_GB2312" w:hAnsi="仿宋_GB2312" w:cs="仿宋_GB2312" w:hint="eastAsia"/>
          <w:sz w:val="32"/>
          <w:szCs w:val="32"/>
        </w:rPr>
        <w:t>i.sjtu.edu.cn</w:t>
      </w:r>
      <w:r>
        <w:rPr>
          <w:rFonts w:ascii="仿宋_GB2312" w:eastAsia="仿宋_GB2312" w:hAnsi="仿宋_GB2312" w:cs="仿宋_GB2312" w:hint="eastAsia"/>
          <w:sz w:val="32"/>
          <w:szCs w:val="32"/>
        </w:rPr>
        <w:t>）查询确认自己的课程表，同时登录</w:t>
      </w:r>
      <w:r>
        <w:rPr>
          <w:rFonts w:ascii="仿宋_GB2312" w:eastAsia="仿宋_GB2312" w:hAnsi="仿宋_GB2312" w:cs="仿宋_GB2312"/>
          <w:sz w:val="32"/>
          <w:szCs w:val="32"/>
        </w:rPr>
        <w:t>http://kbcx.sjtu.edu.cn</w:t>
      </w:r>
      <w:r>
        <w:rPr>
          <w:rFonts w:ascii="仿宋_GB2312" w:eastAsia="仿宋_GB2312" w:hAnsi="仿宋_GB2312" w:cs="仿宋_GB2312" w:hint="eastAsia"/>
          <w:sz w:val="32"/>
          <w:szCs w:val="32"/>
        </w:rPr>
        <w:t>查询自己的线上课程课表。</w:t>
      </w:r>
    </w:p>
    <w:p w:rsidR="00BE3EAD" w:rsidRDefault="0067708F">
      <w:pPr>
        <w:numPr>
          <w:ilvl w:val="0"/>
          <w:numId w:val="5"/>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为了确保毕业学分需求，毕业年级学生应对暂停开设的通识核心课、公共选修课做退课处理，并请在第三轮选课时段选择采用慕课方式正常开设的课程。</w:t>
      </w:r>
    </w:p>
    <w:p w:rsidR="00BE3EAD" w:rsidRDefault="0067708F">
      <w:pPr>
        <w:numPr>
          <w:ilvl w:val="0"/>
          <w:numId w:val="5"/>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大四及以上、结业学生和复学学生如因名额不足等原因不能自主选课的可以在一门式平台（</w:t>
      </w:r>
      <w:r>
        <w:rPr>
          <w:rFonts w:ascii="仿宋_GB2312" w:eastAsia="仿宋_GB2312" w:hAnsi="仿宋_GB2312" w:cs="仿宋_GB2312" w:hint="eastAsia"/>
          <w:sz w:val="32"/>
          <w:szCs w:val="32"/>
        </w:rPr>
        <w:t>my.sjtu.edu.cn</w:t>
      </w:r>
      <w:r>
        <w:rPr>
          <w:rFonts w:ascii="仿宋_GB2312" w:eastAsia="仿宋_GB2312" w:hAnsi="仿宋_GB2312" w:cs="仿宋_GB2312" w:hint="eastAsia"/>
          <w:sz w:val="32"/>
          <w:szCs w:val="32"/>
        </w:rPr>
        <w:t>）提出选课需求申请。申请时间：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截止。</w:t>
      </w:r>
    </w:p>
    <w:p w:rsidR="00BE3EAD" w:rsidRDefault="0067708F">
      <w:pPr>
        <w:numPr>
          <w:ilvl w:val="0"/>
          <w:numId w:val="4"/>
        </w:numPr>
        <w:spacing w:after="160" w:line="600" w:lineRule="exact"/>
        <w:ind w:firstLine="426"/>
        <w:rPr>
          <w:rFonts w:ascii="仿宋_GB2312" w:eastAsia="仿宋_GB2312" w:hAnsi="仿宋_GB2312" w:cs="仿宋_GB2312"/>
          <w:b/>
          <w:sz w:val="32"/>
          <w:szCs w:val="32"/>
        </w:rPr>
      </w:pPr>
      <w:r>
        <w:rPr>
          <w:rFonts w:ascii="仿宋_GB2312" w:eastAsia="仿宋_GB2312" w:hAnsi="仿宋_GB2312" w:cs="仿宋_GB2312" w:hint="eastAsia"/>
          <w:b/>
          <w:sz w:val="32"/>
          <w:szCs w:val="32"/>
        </w:rPr>
        <w:t>在线咨询平台</w:t>
      </w:r>
    </w:p>
    <w:p w:rsidR="00BE3EAD" w:rsidRDefault="0067708F">
      <w:pPr>
        <w:spacing w:after="160" w:line="600" w:lineRule="exact"/>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同学们在选课期间有任何问</w:t>
      </w:r>
      <w:r>
        <w:rPr>
          <w:rFonts w:ascii="仿宋_GB2312" w:eastAsia="仿宋_GB2312" w:hAnsi="仿宋_GB2312" w:cs="仿宋_GB2312" w:hint="eastAsia"/>
          <w:sz w:val="32"/>
          <w:szCs w:val="32"/>
        </w:rPr>
        <w:t>题，可通过第三轮选课在线咨询平台（</w:t>
      </w:r>
      <w:hyperlink r:id="rId10" w:history="1">
        <w:r>
          <w:rPr>
            <w:rFonts w:ascii="仿宋_GB2312" w:eastAsia="仿宋_GB2312" w:hAnsi="仿宋_GB2312" w:cs="仿宋_GB2312"/>
            <w:sz w:val="32"/>
            <w:szCs w:val="32"/>
            <w:u w:val="single"/>
          </w:rPr>
          <w:t>http://xkzx.sjtu.edu.cn</w:t>
        </w:r>
      </w:hyperlink>
      <w:r>
        <w:rPr>
          <w:rFonts w:ascii="仿宋_GB2312" w:eastAsia="仿宋_GB2312" w:hAnsi="仿宋_GB2312" w:cs="仿宋_GB2312" w:hint="eastAsia"/>
          <w:sz w:val="32"/>
          <w:szCs w:val="32"/>
        </w:rPr>
        <w:t>）咨询。也请同学们密切关注学校和院系的相关通知，及时查收邮件，与院系教务保持联系。</w:t>
      </w:r>
    </w:p>
    <w:p w:rsidR="00BE3EAD" w:rsidRDefault="0067708F">
      <w:pPr>
        <w:spacing w:line="600" w:lineRule="exact"/>
        <w:ind w:left="6"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同学们还可以进入校内新水源社区</w:t>
      </w:r>
      <w:r>
        <w:rPr>
          <w:rFonts w:ascii="仿宋_GB2312" w:eastAsia="仿宋_GB2312" w:hAnsi="仿宋_GB2312" w:cs="仿宋_GB2312"/>
          <w:sz w:val="32"/>
          <w:szCs w:val="32"/>
        </w:rPr>
        <w:lastRenderedPageBreak/>
        <w:t>(https://dev.bbs.sjtu.edu.cn/)“</w:t>
      </w:r>
      <w:r>
        <w:rPr>
          <w:rFonts w:ascii="仿宋_GB2312" w:eastAsia="仿宋_GB2312" w:hAnsi="仿宋_GB2312" w:cs="仿宋_GB2312"/>
          <w:sz w:val="32"/>
          <w:szCs w:val="32"/>
        </w:rPr>
        <w:t>学在交大</w:t>
      </w:r>
      <w:r>
        <w:rPr>
          <w:rFonts w:ascii="仿宋_GB2312" w:eastAsia="仿宋_GB2312" w:hAnsi="仿宋_GB2312" w:cs="仿宋_GB2312"/>
          <w:sz w:val="32"/>
          <w:szCs w:val="32"/>
        </w:rPr>
        <w:t>”</w:t>
      </w:r>
      <w:r>
        <w:rPr>
          <w:rFonts w:ascii="仿宋_GB2312" w:eastAsia="仿宋_GB2312" w:hAnsi="仿宋_GB2312" w:cs="仿宋_GB2312"/>
          <w:sz w:val="32"/>
          <w:szCs w:val="32"/>
        </w:rPr>
        <w:t>互动社区。</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w:t>
      </w:r>
      <w:r>
        <w:rPr>
          <w:rFonts w:ascii="仿宋_GB2312" w:eastAsia="仿宋_GB2312" w:hAnsi="仿宋_GB2312" w:cs="仿宋_GB2312"/>
          <w:sz w:val="32"/>
          <w:szCs w:val="32"/>
        </w:rPr>
        <w:t>学在交大</w:t>
      </w:r>
      <w:r>
        <w:rPr>
          <w:rFonts w:ascii="仿宋_GB2312" w:eastAsia="仿宋_GB2312" w:hAnsi="仿宋_GB2312" w:cs="仿宋_GB2312"/>
          <w:sz w:val="32"/>
          <w:szCs w:val="32"/>
        </w:rPr>
        <w:t>”</w:t>
      </w:r>
      <w:r>
        <w:rPr>
          <w:rFonts w:ascii="仿宋_GB2312" w:eastAsia="仿宋_GB2312" w:hAnsi="仿宋_GB2312" w:cs="仿宋_GB2312"/>
          <w:sz w:val="32"/>
          <w:szCs w:val="32"/>
        </w:rPr>
        <w:t>专区下设公告栏、资料下载、本科生培养、研究生培养、教研互动、技术解答等板块，可以查看最新通知，下载学习资料，掌握课程动态以及进行相关提问。登录需绑定交大</w:t>
      </w:r>
      <w:r>
        <w:rPr>
          <w:rFonts w:ascii="仿宋_GB2312" w:eastAsia="仿宋_GB2312" w:hAnsi="仿宋_GB2312" w:cs="仿宋_GB2312"/>
          <w:sz w:val="32"/>
          <w:szCs w:val="32"/>
        </w:rPr>
        <w:t>jAccount</w:t>
      </w:r>
      <w:r>
        <w:rPr>
          <w:rFonts w:ascii="仿宋_GB2312" w:eastAsia="仿宋_GB2312" w:hAnsi="仿宋_GB2312" w:cs="仿宋_GB2312"/>
          <w:sz w:val="32"/>
          <w:szCs w:val="32"/>
        </w:rPr>
        <w:t>。</w:t>
      </w:r>
    </w:p>
    <w:p w:rsidR="00BE3EAD" w:rsidRDefault="0067708F">
      <w:pPr>
        <w:numPr>
          <w:ilvl w:val="0"/>
          <w:numId w:val="1"/>
        </w:numPr>
        <w:spacing w:beforeLines="50" w:before="156" w:after="160" w:line="600" w:lineRule="exact"/>
        <w:rPr>
          <w:rFonts w:ascii="黑体" w:eastAsia="黑体" w:hAnsi="黑体" w:cs="黑体"/>
          <w:b/>
          <w:sz w:val="32"/>
          <w:szCs w:val="32"/>
        </w:rPr>
      </w:pPr>
      <w:r>
        <w:rPr>
          <w:rFonts w:ascii="黑体" w:eastAsia="黑体" w:hAnsi="黑体" w:cs="黑体" w:hint="eastAsia"/>
          <w:b/>
          <w:sz w:val="32"/>
          <w:szCs w:val="32"/>
        </w:rPr>
        <w:t>研究生课程补退选工作安排如下：</w:t>
      </w:r>
    </w:p>
    <w:p w:rsidR="00BE3EAD" w:rsidRDefault="0067708F">
      <w:pPr>
        <w:numPr>
          <w:ilvl w:val="0"/>
          <w:numId w:val="6"/>
        </w:numPr>
        <w:spacing w:after="160" w:line="600" w:lineRule="exact"/>
        <w:ind w:left="426" w:firstLine="0"/>
        <w:rPr>
          <w:rFonts w:ascii="仿宋_GB2312" w:eastAsia="仿宋_GB2312" w:hAnsi="仿宋_GB2312" w:cs="仿宋_GB2312"/>
          <w:b/>
          <w:sz w:val="32"/>
          <w:szCs w:val="32"/>
        </w:rPr>
      </w:pPr>
      <w:r>
        <w:rPr>
          <w:rFonts w:ascii="仿宋_GB2312" w:eastAsia="仿宋_GB2312" w:hAnsi="仿宋_GB2312" w:cs="仿宋_GB2312" w:hint="eastAsia"/>
          <w:b/>
          <w:sz w:val="32"/>
          <w:szCs w:val="32"/>
        </w:rPr>
        <w:t>选课时间</w:t>
      </w:r>
    </w:p>
    <w:p w:rsidR="00BE3EAD" w:rsidRDefault="0067708F">
      <w:pPr>
        <w:spacing w:after="16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sz w:val="32"/>
          <w:szCs w:val="32"/>
        </w:rPr>
        <w:t>年</w:t>
      </w:r>
      <w:r>
        <w:rPr>
          <w:rFonts w:ascii="仿宋_GB2312" w:eastAsia="仿宋_GB2312" w:hAnsi="仿宋_GB2312" w:cs="仿宋_GB2312"/>
          <w:sz w:val="32"/>
          <w:szCs w:val="32"/>
        </w:rPr>
        <w:t>2</w:t>
      </w:r>
      <w:r>
        <w:rPr>
          <w:rFonts w:ascii="仿宋_GB2312" w:eastAsia="仿宋_GB2312" w:hAnsi="仿宋_GB2312" w:cs="仿宋_GB2312"/>
          <w:sz w:val="32"/>
          <w:szCs w:val="32"/>
        </w:rPr>
        <w:t>月</w:t>
      </w:r>
      <w:r>
        <w:rPr>
          <w:rFonts w:ascii="仿宋_GB2312" w:eastAsia="仿宋_GB2312" w:hAnsi="仿宋_GB2312" w:cs="仿宋_GB2312"/>
          <w:sz w:val="32"/>
          <w:szCs w:val="32"/>
        </w:rPr>
        <w:t>17</w:t>
      </w:r>
      <w:r>
        <w:rPr>
          <w:rFonts w:ascii="仿宋_GB2312" w:eastAsia="仿宋_GB2312" w:hAnsi="仿宋_GB2312" w:cs="仿宋_GB2312"/>
          <w:sz w:val="32"/>
          <w:szCs w:val="32"/>
        </w:rPr>
        <w:t>日</w:t>
      </w:r>
      <w:r>
        <w:rPr>
          <w:rFonts w:ascii="仿宋_GB2312" w:eastAsia="仿宋_GB2312" w:hAnsi="仿宋_GB2312" w:cs="仿宋_GB2312"/>
          <w:sz w:val="32"/>
          <w:szCs w:val="32"/>
        </w:rPr>
        <w:t>10:00---2</w:t>
      </w:r>
      <w:r>
        <w:rPr>
          <w:rFonts w:ascii="仿宋_GB2312" w:eastAsia="仿宋_GB2312" w:hAnsi="仿宋_GB2312" w:cs="仿宋_GB2312"/>
          <w:sz w:val="32"/>
          <w:szCs w:val="32"/>
        </w:rPr>
        <w:t>月</w:t>
      </w:r>
      <w:r>
        <w:rPr>
          <w:rFonts w:ascii="仿宋_GB2312" w:eastAsia="仿宋_GB2312" w:hAnsi="仿宋_GB2312" w:cs="仿宋_GB2312"/>
          <w:sz w:val="32"/>
          <w:szCs w:val="32"/>
        </w:rPr>
        <w:t>29</w:t>
      </w:r>
      <w:r>
        <w:rPr>
          <w:rFonts w:ascii="仿宋_GB2312" w:eastAsia="仿宋_GB2312" w:hAnsi="仿宋_GB2312" w:cs="仿宋_GB2312"/>
          <w:sz w:val="32"/>
          <w:szCs w:val="32"/>
        </w:rPr>
        <w:t>日</w:t>
      </w:r>
      <w:r>
        <w:rPr>
          <w:rFonts w:ascii="仿宋_GB2312" w:eastAsia="仿宋_GB2312" w:hAnsi="仿宋_GB2312" w:cs="仿宋_GB2312"/>
          <w:sz w:val="32"/>
          <w:szCs w:val="32"/>
        </w:rPr>
        <w:t>20:00</w:t>
      </w:r>
      <w:r>
        <w:rPr>
          <w:rFonts w:ascii="仿宋_GB2312" w:eastAsia="仿宋_GB2312" w:hAnsi="仿宋_GB2312" w:cs="仿宋_GB2312"/>
          <w:sz w:val="32"/>
          <w:szCs w:val="32"/>
        </w:rPr>
        <w:t>。</w:t>
      </w:r>
    </w:p>
    <w:p w:rsidR="00BE3EAD" w:rsidRDefault="0067708F">
      <w:pPr>
        <w:numPr>
          <w:ilvl w:val="0"/>
          <w:numId w:val="6"/>
        </w:numPr>
        <w:spacing w:after="160" w:line="600" w:lineRule="exact"/>
        <w:ind w:left="426" w:firstLine="0"/>
        <w:rPr>
          <w:rFonts w:ascii="仿宋_GB2312" w:eastAsia="仿宋_GB2312" w:hAnsi="仿宋_GB2312" w:cs="仿宋_GB2312"/>
          <w:b/>
          <w:sz w:val="32"/>
          <w:szCs w:val="32"/>
        </w:rPr>
      </w:pPr>
      <w:r>
        <w:rPr>
          <w:rFonts w:ascii="仿宋_GB2312" w:eastAsia="仿宋_GB2312" w:hAnsi="仿宋_GB2312" w:cs="仿宋_GB2312" w:hint="eastAsia"/>
          <w:b/>
          <w:sz w:val="32"/>
          <w:szCs w:val="32"/>
        </w:rPr>
        <w:t>注意事项</w:t>
      </w:r>
    </w:p>
    <w:p w:rsidR="00BE3EAD" w:rsidRDefault="0067708F">
      <w:pPr>
        <w:numPr>
          <w:ilvl w:val="0"/>
          <w:numId w:val="7"/>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日期间开放选课系统，允许在读研究生修改培养计划、完成课程补退选。重修重考申请，也请在该时间段内完成。</w:t>
      </w:r>
    </w:p>
    <w:p w:rsidR="00BE3EAD" w:rsidRDefault="0067708F">
      <w:pPr>
        <w:numPr>
          <w:ilvl w:val="0"/>
          <w:numId w:val="7"/>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选课结束后，各开课院（系）将对选课人数较少的课程进行调整，对达不到规定人数的课程等进行了合并或取消，请同学们在上课前及时登录研究生教育信息管理系统查询确认自己的课程表。</w:t>
      </w:r>
    </w:p>
    <w:p w:rsidR="00BE3EAD" w:rsidRDefault="0067708F">
      <w:pPr>
        <w:numPr>
          <w:ilvl w:val="0"/>
          <w:numId w:val="7"/>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需修改培养计划的研究生，请在研究生教育信息系统完成修改后，打印确认表，签字后扫描发送导师，由导师打印、签字、扫描后发送院系教务审核。</w:t>
      </w:r>
    </w:p>
    <w:p w:rsidR="00BE3EAD" w:rsidRDefault="0067708F">
      <w:pPr>
        <w:numPr>
          <w:ilvl w:val="0"/>
          <w:numId w:val="7"/>
        </w:numPr>
        <w:spacing w:after="16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开课后第</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周，如因特殊原因需退课的研究生，可通过交大邮箱发送邮件至</w:t>
      </w:r>
      <w:r>
        <w:rPr>
          <w:rFonts w:ascii="仿宋_GB2312" w:eastAsia="仿宋_GB2312" w:hAnsi="仿宋_GB2312" w:cs="仿宋_GB2312"/>
          <w:sz w:val="32"/>
          <w:szCs w:val="32"/>
        </w:rPr>
        <w:t>SherryLi327@sjtu.edu.cn</w:t>
      </w:r>
      <w:r>
        <w:rPr>
          <w:rFonts w:ascii="仿宋_GB2312" w:eastAsia="仿宋_GB2312" w:hAnsi="仿宋_GB2312" w:cs="仿宋_GB2312" w:hint="eastAsia"/>
          <w:sz w:val="32"/>
          <w:szCs w:val="32"/>
        </w:rPr>
        <w:t>，说明课程名</w:t>
      </w:r>
      <w:r>
        <w:rPr>
          <w:rFonts w:ascii="仿宋_GB2312" w:eastAsia="仿宋_GB2312" w:hAnsi="仿宋_GB2312" w:cs="仿宋_GB2312" w:hint="eastAsia"/>
          <w:sz w:val="32"/>
          <w:szCs w:val="32"/>
        </w:rPr>
        <w:lastRenderedPageBreak/>
        <w:t>称、教学班号、任课教师、退课原因等申请退课。除此以外时段，不可再退课、选课。</w:t>
      </w:r>
    </w:p>
    <w:p w:rsidR="00BE3EAD" w:rsidRDefault="0067708F">
      <w:pPr>
        <w:numPr>
          <w:ilvl w:val="0"/>
          <w:numId w:val="1"/>
        </w:numPr>
        <w:spacing w:after="160" w:line="600" w:lineRule="exact"/>
        <w:rPr>
          <w:rFonts w:ascii="黑体" w:eastAsia="黑体" w:hAnsi="黑体" w:cs="黑体"/>
          <w:b/>
          <w:sz w:val="32"/>
          <w:szCs w:val="32"/>
        </w:rPr>
      </w:pPr>
      <w:r>
        <w:rPr>
          <w:rFonts w:ascii="黑体" w:eastAsia="黑体" w:hAnsi="黑体" w:cs="黑体" w:hint="eastAsia"/>
          <w:b/>
          <w:sz w:val="32"/>
          <w:szCs w:val="32"/>
        </w:rPr>
        <w:t>课程资</w:t>
      </w:r>
      <w:r>
        <w:rPr>
          <w:rFonts w:ascii="黑体" w:eastAsia="黑体" w:hAnsi="黑体" w:cs="黑体" w:hint="eastAsia"/>
          <w:b/>
          <w:sz w:val="32"/>
          <w:szCs w:val="32"/>
        </w:rPr>
        <w:t>料和操作指南</w:t>
      </w:r>
    </w:p>
    <w:p w:rsidR="00BE3EAD" w:rsidRDefault="006770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所有课程资料都会在</w:t>
      </w:r>
      <w:r>
        <w:rPr>
          <w:rFonts w:ascii="仿宋_GB2312" w:eastAsia="仿宋_GB2312" w:hAnsi="仿宋_GB2312" w:cs="仿宋_GB2312" w:hint="eastAsia"/>
          <w:sz w:val="32"/>
          <w:szCs w:val="32"/>
        </w:rPr>
        <w:t>CANVAS</w:t>
      </w:r>
      <w:r>
        <w:rPr>
          <w:rFonts w:ascii="仿宋_GB2312" w:eastAsia="仿宋_GB2312" w:hAnsi="仿宋_GB2312" w:cs="仿宋_GB2312" w:hint="eastAsia"/>
          <w:sz w:val="32"/>
          <w:szCs w:val="32"/>
        </w:rPr>
        <w:t>平台存档供大家课后学习参考。</w:t>
      </w:r>
    </w:p>
    <w:p w:rsidR="00BE3EAD" w:rsidRDefault="00BE3EAD">
      <w:pPr>
        <w:spacing w:line="600" w:lineRule="exact"/>
        <w:ind w:firstLineChars="200" w:firstLine="640"/>
        <w:rPr>
          <w:rFonts w:ascii="仿宋_GB2312" w:eastAsia="仿宋_GB2312" w:hAnsi="仿宋_GB2312" w:cs="仿宋_GB2312"/>
          <w:sz w:val="32"/>
          <w:szCs w:val="32"/>
        </w:rPr>
      </w:pPr>
    </w:p>
    <w:p w:rsidR="00BE3EAD" w:rsidRDefault="0067708F">
      <w:pPr>
        <w:spacing w:after="16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具体操作可参考《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学年春季学期“停课不停教、不停学”在线操作指南》。</w:t>
      </w:r>
    </w:p>
    <w:p w:rsidR="00BE3EAD" w:rsidRDefault="00BE3EAD">
      <w:pPr>
        <w:spacing w:line="600" w:lineRule="exact"/>
        <w:ind w:firstLineChars="200" w:firstLine="640"/>
        <w:rPr>
          <w:rFonts w:ascii="仿宋_GB2312" w:eastAsia="仿宋_GB2312" w:hAnsi="仿宋_GB2312" w:cs="仿宋_GB2312"/>
          <w:sz w:val="32"/>
          <w:szCs w:val="32"/>
        </w:rPr>
      </w:pPr>
    </w:p>
    <w:p w:rsidR="00BE3EAD" w:rsidRDefault="006770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未尽事宜请联系</w:t>
      </w:r>
      <w:r>
        <w:rPr>
          <w:rFonts w:ascii="仿宋_GB2312" w:eastAsia="仿宋_GB2312" w:hAnsi="仿宋_GB2312" w:cs="仿宋_GB2312" w:hint="eastAsia"/>
          <w:sz w:val="32"/>
          <w:szCs w:val="32"/>
        </w:rPr>
        <w:t>教务处（联系方式：</w:t>
      </w:r>
      <w:hyperlink r:id="rId11" w:history="1">
        <w:r>
          <w:rPr>
            <w:rFonts w:ascii="仿宋_GB2312" w:eastAsia="仿宋_GB2312" w:hAnsi="仿宋_GB2312" w:cs="仿宋_GB2312" w:hint="eastAsia"/>
            <w:sz w:val="32"/>
            <w:szCs w:val="32"/>
            <w:u w:val="single"/>
          </w:rPr>
          <w:t>jwc@sjtu.edu.cn</w:t>
        </w:r>
      </w:hyperlink>
      <w:r>
        <w:rPr>
          <w:rFonts w:ascii="仿宋_GB2312" w:eastAsia="仿宋_GB2312" w:hAnsi="仿宋_GB2312" w:cs="仿宋_GB2312" w:hint="eastAsia"/>
          <w:sz w:val="32"/>
          <w:szCs w:val="32"/>
        </w:rPr>
        <w:t>），</w:t>
      </w:r>
      <w:r>
        <w:rPr>
          <w:rFonts w:ascii="仿宋_GB2312" w:eastAsia="仿宋_GB2312" w:hAnsi="仿宋_GB2312" w:cs="仿宋_GB2312"/>
          <w:sz w:val="32"/>
          <w:szCs w:val="32"/>
        </w:rPr>
        <w:t>研究生院（联系方式：</w:t>
      </w:r>
      <w:hyperlink r:id="rId12" w:history="1">
        <w:r>
          <w:rPr>
            <w:rFonts w:ascii="仿宋_GB2312" w:eastAsia="仿宋_GB2312" w:hAnsi="仿宋_GB2312" w:cs="仿宋_GB2312"/>
            <w:sz w:val="32"/>
            <w:szCs w:val="32"/>
            <w:u w:val="single"/>
          </w:rPr>
          <w:t>hmmiao@sjtu.edu.cn</w:t>
        </w:r>
      </w:hyperlink>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u w:val="single"/>
        </w:rPr>
        <w:t>S</w:t>
      </w:r>
      <w:r>
        <w:rPr>
          <w:rFonts w:ascii="仿宋_GB2312" w:eastAsia="仿宋_GB2312" w:hAnsi="仿宋_GB2312" w:cs="仿宋_GB2312"/>
          <w:sz w:val="32"/>
          <w:szCs w:val="32"/>
          <w:u w:val="single"/>
        </w:rPr>
        <w:t>herryLi327@sjtu.edu.cn</w:t>
      </w:r>
      <w:r>
        <w:rPr>
          <w:rFonts w:ascii="仿宋_GB2312" w:eastAsia="仿宋_GB2312" w:hAnsi="仿宋_GB2312" w:cs="仿宋_GB2312"/>
          <w:sz w:val="32"/>
          <w:szCs w:val="32"/>
        </w:rPr>
        <w:t>）。</w:t>
      </w:r>
    </w:p>
    <w:p w:rsidR="00BE3EAD" w:rsidRDefault="00BE3EAD">
      <w:pPr>
        <w:spacing w:line="600" w:lineRule="exact"/>
        <w:ind w:firstLineChars="200" w:firstLine="640"/>
        <w:rPr>
          <w:rFonts w:ascii="仿宋_GB2312" w:eastAsia="仿宋_GB2312" w:hAnsi="仿宋_GB2312" w:cs="仿宋_GB2312"/>
          <w:sz w:val="32"/>
          <w:szCs w:val="32"/>
        </w:rPr>
      </w:pPr>
    </w:p>
    <w:p w:rsidR="00BE3EAD" w:rsidRDefault="00BE3EAD">
      <w:pPr>
        <w:spacing w:line="600" w:lineRule="exact"/>
        <w:ind w:firstLineChars="200" w:firstLine="640"/>
        <w:rPr>
          <w:rFonts w:ascii="仿宋_GB2312" w:eastAsia="仿宋_GB2312" w:hAnsi="仿宋_GB2312" w:cs="仿宋_GB2312"/>
          <w:sz w:val="32"/>
          <w:szCs w:val="32"/>
        </w:rPr>
      </w:pPr>
    </w:p>
    <w:p w:rsidR="00BE3EAD" w:rsidRDefault="0067708F">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上海交通大学教务处、研究生院</w:t>
      </w:r>
    </w:p>
    <w:p w:rsidR="00BE3EAD" w:rsidRDefault="0067708F">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p>
    <w:p w:rsidR="00BE3EAD" w:rsidRDefault="00BE3EAD">
      <w:pPr>
        <w:spacing w:line="600" w:lineRule="exact"/>
        <w:ind w:firstLineChars="200" w:firstLine="640"/>
        <w:rPr>
          <w:rFonts w:ascii="仿宋_GB2312" w:eastAsia="仿宋_GB2312" w:hAnsi="仿宋_GB2312" w:cs="仿宋_GB2312"/>
          <w:sz w:val="32"/>
          <w:szCs w:val="32"/>
        </w:rPr>
      </w:pPr>
    </w:p>
    <w:p w:rsidR="00BE3EAD" w:rsidRDefault="0067708F">
      <w:pPr>
        <w:spacing w:after="160" w:line="600" w:lineRule="exact"/>
        <w:ind w:left="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E3EAD" w:rsidRDefault="00BE3EAD">
      <w:pPr>
        <w:spacing w:after="160" w:line="600" w:lineRule="exact"/>
        <w:ind w:left="420"/>
        <w:rPr>
          <w:rFonts w:ascii="仿宋_GB2312" w:eastAsia="仿宋_GB2312" w:hAnsi="仿宋_GB2312" w:cs="仿宋_GB2312"/>
          <w:sz w:val="32"/>
          <w:szCs w:val="32"/>
        </w:rPr>
      </w:pPr>
    </w:p>
    <w:p w:rsidR="00BE3EAD" w:rsidRDefault="00BE3EAD">
      <w:pPr>
        <w:widowControl/>
        <w:shd w:val="clear" w:color="auto" w:fill="FFFFFF"/>
        <w:rPr>
          <w:rFonts w:ascii="仿宋_GB2312" w:eastAsia="仿宋_GB2312" w:hAnsi="仿宋_GB2312" w:cs="仿宋_GB2312"/>
          <w:sz w:val="32"/>
          <w:szCs w:val="32"/>
        </w:rPr>
      </w:pPr>
    </w:p>
    <w:p w:rsidR="00E616DE" w:rsidRDefault="00E616DE">
      <w:pPr>
        <w:widowControl/>
        <w:shd w:val="clear" w:color="auto" w:fill="FFFFFF"/>
        <w:rPr>
          <w:rFonts w:ascii="仿宋_GB2312" w:eastAsia="仿宋_GB2312" w:hAnsi="仿宋_GB2312" w:cs="仿宋_GB2312" w:hint="eastAsia"/>
          <w:sz w:val="32"/>
          <w:szCs w:val="32"/>
        </w:rPr>
      </w:pPr>
    </w:p>
    <w:p w:rsidR="00BE3EAD" w:rsidRDefault="0067708F">
      <w:pPr>
        <w:widowControl/>
        <w:shd w:val="clear" w:color="auto" w:fill="FFFFFF"/>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附：开课前学生建议日程安排：</w:t>
      </w:r>
    </w:p>
    <w:p w:rsidR="00BE3EAD" w:rsidRDefault="0067708F">
      <w:pPr>
        <w:widowControl/>
        <w:numPr>
          <w:ilvl w:val="0"/>
          <w:numId w:val="8"/>
        </w:numPr>
        <w:shd w:val="clear" w:color="auto" w:fill="FFFFFF"/>
        <w:spacing w:after="16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月</w:t>
      </w:r>
      <w:r>
        <w:rPr>
          <w:rFonts w:ascii="仿宋_GB2312" w:eastAsia="仿宋_GB2312" w:hAnsi="仿宋_GB2312" w:cs="仿宋_GB2312"/>
          <w:sz w:val="32"/>
          <w:szCs w:val="32"/>
        </w:rPr>
        <w:t>17</w:t>
      </w:r>
      <w:r>
        <w:rPr>
          <w:rFonts w:ascii="仿宋_GB2312" w:eastAsia="仿宋_GB2312" w:hAnsi="仿宋_GB2312" w:cs="仿宋_GB2312"/>
          <w:sz w:val="32"/>
          <w:szCs w:val="32"/>
        </w:rPr>
        <w:t>日</w:t>
      </w:r>
      <w:r>
        <w:rPr>
          <w:rFonts w:ascii="仿宋_GB2312" w:eastAsia="仿宋_GB2312" w:hAnsi="仿宋_GB2312" w:cs="仿宋_GB2312"/>
          <w:sz w:val="32"/>
          <w:szCs w:val="32"/>
        </w:rPr>
        <w:t>-29</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，研究生课程选课</w:t>
      </w:r>
    </w:p>
    <w:p w:rsidR="00BE3EAD" w:rsidRDefault="0067708F">
      <w:pPr>
        <w:widowControl/>
        <w:numPr>
          <w:ilvl w:val="0"/>
          <w:numId w:val="8"/>
        </w:numPr>
        <w:shd w:val="clear" w:color="auto" w:fill="FFFFFF"/>
        <w:spacing w:after="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登录</w:t>
      </w:r>
      <w:r>
        <w:rPr>
          <w:rFonts w:ascii="仿宋_GB2312" w:eastAsia="仿宋_GB2312" w:hAnsi="仿宋_GB2312" w:cs="仿宋_GB2312" w:hint="eastAsia"/>
          <w:sz w:val="32"/>
          <w:szCs w:val="32"/>
        </w:rPr>
        <w:t>CANVAS</w:t>
      </w:r>
      <w:r>
        <w:rPr>
          <w:rFonts w:ascii="仿宋_GB2312" w:eastAsia="仿宋_GB2312" w:hAnsi="仿宋_GB2312" w:cs="仿宋_GB2312" w:hint="eastAsia"/>
          <w:sz w:val="32"/>
          <w:szCs w:val="32"/>
        </w:rPr>
        <w:t>平台，及时进入课程实时联系群（微信、</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等）。</w:t>
      </w:r>
    </w:p>
    <w:p w:rsidR="00BE3EAD" w:rsidRDefault="0067708F">
      <w:pPr>
        <w:widowControl/>
        <w:numPr>
          <w:ilvl w:val="0"/>
          <w:numId w:val="8"/>
        </w:numPr>
        <w:shd w:val="clear" w:color="auto" w:fill="FFFFFF"/>
        <w:spacing w:after="16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登录在线教学课表查询网站（</w:t>
      </w:r>
      <w:r>
        <w:rPr>
          <w:rFonts w:ascii="仿宋_GB2312" w:eastAsia="仿宋_GB2312" w:hAnsi="仿宋_GB2312" w:cs="仿宋_GB2312"/>
          <w:sz w:val="32"/>
          <w:szCs w:val="32"/>
        </w:rPr>
        <w:t>http://kbcx.sjtu.edu.cn</w:t>
      </w:r>
      <w:r>
        <w:rPr>
          <w:rFonts w:ascii="仿宋_GB2312" w:eastAsia="仿宋_GB2312" w:hAnsi="仿宋_GB2312" w:cs="仿宋_GB2312" w:hint="eastAsia"/>
          <w:sz w:val="32"/>
          <w:szCs w:val="32"/>
        </w:rPr>
        <w:t>）和研究生教育信息管理系统</w:t>
      </w:r>
      <w:r>
        <w:rPr>
          <w:rFonts w:ascii="仿宋_GB2312" w:eastAsia="仿宋_GB2312" w:hAnsi="仿宋_GB2312" w:cs="仿宋_GB2312" w:hint="eastAsia"/>
          <w:sz w:val="32"/>
          <w:szCs w:val="32"/>
        </w:rPr>
        <w:t>(</w:t>
      </w:r>
      <w:r>
        <w:rPr>
          <w:rFonts w:ascii="仿宋_GB2312" w:eastAsia="仿宋_GB2312" w:hAnsi="仿宋_GB2312" w:cs="仿宋_GB2312"/>
          <w:color w:val="0563C1"/>
          <w:sz w:val="32"/>
          <w:szCs w:val="32"/>
          <w:u w:val="single"/>
        </w:rPr>
        <w:t>http://www.yjs.sjtu.edu.cn/ssfw/login.jsp</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，查看在线课程课表及</w:t>
      </w:r>
      <w:r>
        <w:rPr>
          <w:rFonts w:ascii="仿宋_GB2312" w:eastAsia="仿宋_GB2312" w:hAnsi="仿宋_GB2312" w:cs="仿宋_GB2312"/>
          <w:sz w:val="32"/>
          <w:szCs w:val="32"/>
        </w:rPr>
        <w:t>ZOOM</w:t>
      </w:r>
      <w:r>
        <w:rPr>
          <w:rFonts w:ascii="仿宋_GB2312" w:eastAsia="仿宋_GB2312" w:hAnsi="仿宋_GB2312" w:cs="仿宋_GB2312" w:hint="eastAsia"/>
          <w:sz w:val="32"/>
          <w:szCs w:val="32"/>
        </w:rPr>
        <w:t>虚拟教室相关信息，完成</w:t>
      </w:r>
      <w:r>
        <w:rPr>
          <w:rFonts w:ascii="仿宋_GB2312" w:eastAsia="仿宋_GB2312" w:hAnsi="仿宋_GB2312" w:cs="仿宋_GB2312"/>
          <w:sz w:val="32"/>
          <w:szCs w:val="32"/>
        </w:rPr>
        <w:t>ZOOM</w:t>
      </w:r>
      <w:r>
        <w:rPr>
          <w:rFonts w:ascii="仿宋_GB2312" w:eastAsia="仿宋_GB2312" w:hAnsi="仿宋_GB2312" w:cs="仿宋_GB2312" w:hint="eastAsia"/>
          <w:sz w:val="32"/>
          <w:szCs w:val="32"/>
        </w:rPr>
        <w:t>客户端安装及测试工作。</w:t>
      </w:r>
    </w:p>
    <w:p w:rsidR="00BE3EAD" w:rsidRDefault="0067708F">
      <w:pPr>
        <w:widowControl/>
        <w:numPr>
          <w:ilvl w:val="0"/>
          <w:numId w:val="8"/>
        </w:numPr>
        <w:shd w:val="clear" w:color="auto" w:fill="FFFFFF"/>
        <w:spacing w:after="16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日，课程按课表时间及教学方案预演试讲，同学们根据任课老师安排进行试听，并及时反馈相关的意见和建议。</w:t>
      </w:r>
    </w:p>
    <w:p w:rsidR="00BE3EAD" w:rsidRDefault="0067708F">
      <w:pPr>
        <w:widowControl/>
        <w:numPr>
          <w:ilvl w:val="0"/>
          <w:numId w:val="8"/>
        </w:numPr>
        <w:shd w:val="clear" w:color="auto" w:fill="FFFFFF"/>
        <w:spacing w:after="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完成在线报到注册。</w:t>
      </w:r>
    </w:p>
    <w:p w:rsidR="00BE3EAD" w:rsidRDefault="0067708F">
      <w:pPr>
        <w:widowControl/>
        <w:numPr>
          <w:ilvl w:val="0"/>
          <w:numId w:val="8"/>
        </w:numPr>
        <w:shd w:val="clear" w:color="auto" w:fill="FFFFFF"/>
        <w:spacing w:after="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本科生第三轮选课。</w:t>
      </w:r>
    </w:p>
    <w:p w:rsidR="00BE3EAD" w:rsidRDefault="0067708F">
      <w:pPr>
        <w:widowControl/>
        <w:numPr>
          <w:ilvl w:val="0"/>
          <w:numId w:val="8"/>
        </w:numPr>
        <w:shd w:val="clear" w:color="auto" w:fill="FFFFFF"/>
        <w:spacing w:after="1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pacing w:val="8"/>
          <w:sz w:val="32"/>
          <w:szCs w:val="32"/>
        </w:rPr>
        <w:t>学校全体师生大会，在线开学第一课</w:t>
      </w:r>
      <w:r>
        <w:rPr>
          <w:rFonts w:ascii="仿宋_GB2312" w:eastAsia="仿宋_GB2312" w:hAnsi="仿宋_GB2312" w:cs="仿宋_GB2312" w:hint="eastAsia"/>
          <w:sz w:val="32"/>
          <w:szCs w:val="32"/>
        </w:rPr>
        <w:t>。</w:t>
      </w:r>
    </w:p>
    <w:p w:rsidR="00BE3EAD" w:rsidRDefault="0067708F">
      <w:pPr>
        <w:widowControl/>
        <w:numPr>
          <w:ilvl w:val="0"/>
          <w:numId w:val="8"/>
        </w:numPr>
        <w:shd w:val="clear" w:color="auto" w:fill="FFFFFF"/>
        <w:spacing w:after="1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正式开始本学期的“线上教学”。</w:t>
      </w:r>
    </w:p>
    <w:p w:rsidR="00BE3EAD" w:rsidRDefault="00BE3EAD">
      <w:pPr>
        <w:widowControl/>
        <w:shd w:val="clear" w:color="auto" w:fill="FFFFFF"/>
        <w:spacing w:after="160" w:line="600" w:lineRule="exact"/>
        <w:ind w:left="420"/>
        <w:rPr>
          <w:rFonts w:ascii="仿宋_GB2312" w:eastAsia="仿宋_GB2312" w:hAnsi="仿宋_GB2312" w:cs="仿宋_GB2312"/>
          <w:sz w:val="32"/>
          <w:szCs w:val="32"/>
        </w:rPr>
      </w:pPr>
    </w:p>
    <w:p w:rsidR="00BE3EAD" w:rsidRDefault="00BE3EAD">
      <w:pPr>
        <w:widowControl/>
        <w:jc w:val="left"/>
        <w:rPr>
          <w:rFonts w:ascii="黑体" w:eastAsia="黑体" w:hAnsi="黑体" w:cs="黑体"/>
          <w:b/>
          <w:bCs/>
          <w:sz w:val="32"/>
          <w:szCs w:val="32"/>
        </w:rPr>
      </w:pPr>
    </w:p>
    <w:sectPr w:rsidR="00BE3EAD" w:rsidSect="00E616DE">
      <w:headerReference w:type="even" r:id="rId13"/>
      <w:headerReference w:type="default" r:id="rId14"/>
      <w:headerReference w:type="first" r:id="rId15"/>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8F" w:rsidRDefault="0067708F">
      <w:r>
        <w:separator/>
      </w:r>
    </w:p>
  </w:endnote>
  <w:endnote w:type="continuationSeparator" w:id="0">
    <w:p w:rsidR="0067708F" w:rsidRDefault="0067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8F" w:rsidRDefault="0067708F">
      <w:r>
        <w:separator/>
      </w:r>
    </w:p>
  </w:footnote>
  <w:footnote w:type="continuationSeparator" w:id="0">
    <w:p w:rsidR="0067708F" w:rsidRDefault="0067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AD" w:rsidRDefault="00BE3EA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AD" w:rsidRDefault="00BE3EA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AD" w:rsidRDefault="00BE3EA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93F4E"/>
    <w:multiLevelType w:val="singleLevel"/>
    <w:tmpl w:val="80793F4E"/>
    <w:lvl w:ilvl="0">
      <w:start w:val="1"/>
      <w:numFmt w:val="decimal"/>
      <w:lvlText w:val="%1."/>
      <w:lvlJc w:val="left"/>
      <w:pPr>
        <w:ind w:left="425" w:hanging="425"/>
      </w:pPr>
      <w:rPr>
        <w:rFonts w:hint="default"/>
      </w:rPr>
    </w:lvl>
  </w:abstractNum>
  <w:abstractNum w:abstractNumId="1" w15:restartNumberingAfterBreak="0">
    <w:nsid w:val="8FA59C52"/>
    <w:multiLevelType w:val="singleLevel"/>
    <w:tmpl w:val="8FA59C52"/>
    <w:lvl w:ilvl="0">
      <w:start w:val="1"/>
      <w:numFmt w:val="decimal"/>
      <w:lvlText w:val="(%1)"/>
      <w:lvlJc w:val="left"/>
      <w:pPr>
        <w:ind w:left="425" w:hanging="425"/>
      </w:pPr>
      <w:rPr>
        <w:rFonts w:hint="default"/>
      </w:rPr>
    </w:lvl>
  </w:abstractNum>
  <w:abstractNum w:abstractNumId="2" w15:restartNumberingAfterBreak="0">
    <w:nsid w:val="92DD1504"/>
    <w:multiLevelType w:val="singleLevel"/>
    <w:tmpl w:val="92DD1504"/>
    <w:lvl w:ilvl="0">
      <w:start w:val="1"/>
      <w:numFmt w:val="bullet"/>
      <w:lvlText w:val=""/>
      <w:lvlJc w:val="left"/>
      <w:pPr>
        <w:ind w:left="420" w:hanging="420"/>
      </w:pPr>
      <w:rPr>
        <w:rFonts w:ascii="Wingdings" w:hAnsi="Wingdings" w:hint="default"/>
      </w:rPr>
    </w:lvl>
  </w:abstractNum>
  <w:abstractNum w:abstractNumId="3" w15:restartNumberingAfterBreak="0">
    <w:nsid w:val="9D747A42"/>
    <w:multiLevelType w:val="singleLevel"/>
    <w:tmpl w:val="9D747A42"/>
    <w:lvl w:ilvl="0">
      <w:start w:val="1"/>
      <w:numFmt w:val="chineseCounting"/>
      <w:suff w:val="nothing"/>
      <w:lvlText w:val="%1、"/>
      <w:lvlJc w:val="left"/>
      <w:pPr>
        <w:ind w:left="0" w:firstLine="420"/>
      </w:pPr>
      <w:rPr>
        <w:rFonts w:hint="eastAsia"/>
      </w:rPr>
    </w:lvl>
  </w:abstractNum>
  <w:abstractNum w:abstractNumId="4" w15:restartNumberingAfterBreak="0">
    <w:nsid w:val="A2D1AD2B"/>
    <w:multiLevelType w:val="singleLevel"/>
    <w:tmpl w:val="A2D1AD2B"/>
    <w:lvl w:ilvl="0">
      <w:start w:val="1"/>
      <w:numFmt w:val="chineseCounting"/>
      <w:suff w:val="nothing"/>
      <w:lvlText w:val="%1、"/>
      <w:lvlJc w:val="left"/>
      <w:rPr>
        <w:rFonts w:hint="eastAsia"/>
      </w:rPr>
    </w:lvl>
  </w:abstractNum>
  <w:abstractNum w:abstractNumId="5" w15:restartNumberingAfterBreak="0">
    <w:nsid w:val="A773683F"/>
    <w:multiLevelType w:val="singleLevel"/>
    <w:tmpl w:val="A773683F"/>
    <w:lvl w:ilvl="0">
      <w:start w:val="1"/>
      <w:numFmt w:val="decimal"/>
      <w:lvlText w:val="(%1)"/>
      <w:lvlJc w:val="left"/>
      <w:pPr>
        <w:ind w:left="425" w:hanging="425"/>
      </w:pPr>
      <w:rPr>
        <w:rFonts w:hint="default"/>
      </w:rPr>
    </w:lvl>
  </w:abstractNum>
  <w:abstractNum w:abstractNumId="6" w15:restartNumberingAfterBreak="0">
    <w:nsid w:val="AD0ECA5E"/>
    <w:multiLevelType w:val="singleLevel"/>
    <w:tmpl w:val="AD0ECA5E"/>
    <w:lvl w:ilvl="0">
      <w:start w:val="1"/>
      <w:numFmt w:val="chineseCounting"/>
      <w:suff w:val="nothing"/>
      <w:lvlText w:val="（%1）"/>
      <w:lvlJc w:val="left"/>
      <w:pPr>
        <w:ind w:left="0" w:firstLine="420"/>
      </w:pPr>
      <w:rPr>
        <w:rFonts w:hint="eastAsia"/>
      </w:rPr>
    </w:lvl>
  </w:abstractNum>
  <w:abstractNum w:abstractNumId="7" w15:restartNumberingAfterBreak="0">
    <w:nsid w:val="B55A0B04"/>
    <w:multiLevelType w:val="singleLevel"/>
    <w:tmpl w:val="B55A0B04"/>
    <w:lvl w:ilvl="0">
      <w:start w:val="1"/>
      <w:numFmt w:val="decimal"/>
      <w:lvlText w:val="(%1)"/>
      <w:lvlJc w:val="left"/>
      <w:pPr>
        <w:ind w:left="425" w:hanging="425"/>
      </w:pPr>
      <w:rPr>
        <w:rFonts w:hint="default"/>
      </w:rPr>
    </w:lvl>
  </w:abstractNum>
  <w:abstractNum w:abstractNumId="8" w15:restartNumberingAfterBreak="0">
    <w:nsid w:val="C0A1C457"/>
    <w:multiLevelType w:val="singleLevel"/>
    <w:tmpl w:val="C0A1C457"/>
    <w:lvl w:ilvl="0">
      <w:start w:val="1"/>
      <w:numFmt w:val="decimal"/>
      <w:lvlText w:val="(%1)"/>
      <w:lvlJc w:val="left"/>
      <w:pPr>
        <w:ind w:left="425" w:hanging="425"/>
      </w:pPr>
      <w:rPr>
        <w:rFonts w:hint="default"/>
      </w:rPr>
    </w:lvl>
  </w:abstractNum>
  <w:abstractNum w:abstractNumId="9" w15:restartNumberingAfterBreak="0">
    <w:nsid w:val="CD345B8A"/>
    <w:multiLevelType w:val="singleLevel"/>
    <w:tmpl w:val="CD345B8A"/>
    <w:lvl w:ilvl="0">
      <w:start w:val="1"/>
      <w:numFmt w:val="decimal"/>
      <w:lvlText w:val="(%1)"/>
      <w:lvlJc w:val="left"/>
      <w:pPr>
        <w:ind w:left="425" w:hanging="425"/>
      </w:pPr>
      <w:rPr>
        <w:rFonts w:hint="default"/>
      </w:rPr>
    </w:lvl>
  </w:abstractNum>
  <w:abstractNum w:abstractNumId="10" w15:restartNumberingAfterBreak="0">
    <w:nsid w:val="EF7BA773"/>
    <w:multiLevelType w:val="singleLevel"/>
    <w:tmpl w:val="EF7BA773"/>
    <w:lvl w:ilvl="0">
      <w:start w:val="1"/>
      <w:numFmt w:val="decimal"/>
      <w:lvlText w:val="(%1)"/>
      <w:lvlJc w:val="left"/>
      <w:pPr>
        <w:ind w:left="425" w:hanging="425"/>
      </w:pPr>
      <w:rPr>
        <w:rFonts w:hint="default"/>
      </w:rPr>
    </w:lvl>
  </w:abstractNum>
  <w:abstractNum w:abstractNumId="11" w15:restartNumberingAfterBreak="0">
    <w:nsid w:val="FF736951"/>
    <w:multiLevelType w:val="singleLevel"/>
    <w:tmpl w:val="FF736951"/>
    <w:lvl w:ilvl="0">
      <w:start w:val="1"/>
      <w:numFmt w:val="chineseCounting"/>
      <w:suff w:val="nothing"/>
      <w:lvlText w:val="（%1）"/>
      <w:lvlJc w:val="left"/>
      <w:pPr>
        <w:ind w:left="0" w:firstLine="420"/>
      </w:pPr>
      <w:rPr>
        <w:rFonts w:hint="eastAsia"/>
      </w:rPr>
    </w:lvl>
  </w:abstractNum>
  <w:abstractNum w:abstractNumId="12" w15:restartNumberingAfterBreak="0">
    <w:nsid w:val="0077A68E"/>
    <w:multiLevelType w:val="singleLevel"/>
    <w:tmpl w:val="0077A68E"/>
    <w:lvl w:ilvl="0">
      <w:start w:val="1"/>
      <w:numFmt w:val="decimal"/>
      <w:lvlText w:val="(%1)"/>
      <w:lvlJc w:val="left"/>
      <w:pPr>
        <w:ind w:left="425" w:hanging="425"/>
      </w:pPr>
      <w:rPr>
        <w:rFonts w:hint="default"/>
      </w:rPr>
    </w:lvl>
  </w:abstractNum>
  <w:abstractNum w:abstractNumId="13" w15:restartNumberingAfterBreak="0">
    <w:nsid w:val="022D12B2"/>
    <w:multiLevelType w:val="singleLevel"/>
    <w:tmpl w:val="022D12B2"/>
    <w:lvl w:ilvl="0">
      <w:start w:val="1"/>
      <w:numFmt w:val="decimal"/>
      <w:lvlText w:val="(%1)"/>
      <w:lvlJc w:val="left"/>
      <w:pPr>
        <w:ind w:left="425" w:hanging="425"/>
      </w:pPr>
      <w:rPr>
        <w:rFonts w:hint="default"/>
      </w:rPr>
    </w:lvl>
  </w:abstractNum>
  <w:abstractNum w:abstractNumId="14" w15:restartNumberingAfterBreak="0">
    <w:nsid w:val="12B671EE"/>
    <w:multiLevelType w:val="multilevel"/>
    <w:tmpl w:val="12B671EE"/>
    <w:lvl w:ilvl="0">
      <w:start w:val="1"/>
      <w:numFmt w:val="lowerLetter"/>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5" w15:restartNumberingAfterBreak="0">
    <w:nsid w:val="1A7BC46A"/>
    <w:multiLevelType w:val="singleLevel"/>
    <w:tmpl w:val="1A7BC46A"/>
    <w:lvl w:ilvl="0">
      <w:start w:val="1"/>
      <w:numFmt w:val="chineseCounting"/>
      <w:suff w:val="nothing"/>
      <w:lvlText w:val="%1、"/>
      <w:lvlJc w:val="left"/>
      <w:rPr>
        <w:rFonts w:hint="eastAsia"/>
      </w:rPr>
    </w:lvl>
  </w:abstractNum>
  <w:abstractNum w:abstractNumId="16" w15:restartNumberingAfterBreak="0">
    <w:nsid w:val="20FB7106"/>
    <w:multiLevelType w:val="multilevel"/>
    <w:tmpl w:val="20FB7106"/>
    <w:lvl w:ilvl="0">
      <w:start w:val="1"/>
      <w:numFmt w:val="decimal"/>
      <w:lvlText w:val="%1、"/>
      <w:lvlJc w:val="left"/>
      <w:pPr>
        <w:ind w:left="1100" w:hanging="4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2706A12E"/>
    <w:multiLevelType w:val="singleLevel"/>
    <w:tmpl w:val="2706A12E"/>
    <w:lvl w:ilvl="0">
      <w:start w:val="1"/>
      <w:numFmt w:val="decimal"/>
      <w:lvlText w:val="(%1)"/>
      <w:lvlJc w:val="left"/>
      <w:pPr>
        <w:ind w:left="425" w:hanging="425"/>
      </w:pPr>
      <w:rPr>
        <w:rFonts w:hint="default"/>
      </w:rPr>
    </w:lvl>
  </w:abstractNum>
  <w:abstractNum w:abstractNumId="18" w15:restartNumberingAfterBreak="0">
    <w:nsid w:val="2837DF33"/>
    <w:multiLevelType w:val="singleLevel"/>
    <w:tmpl w:val="2837DF33"/>
    <w:lvl w:ilvl="0">
      <w:start w:val="1"/>
      <w:numFmt w:val="decimal"/>
      <w:lvlText w:val="(%1)"/>
      <w:lvlJc w:val="left"/>
      <w:pPr>
        <w:ind w:left="425" w:hanging="425"/>
      </w:pPr>
      <w:rPr>
        <w:rFonts w:hint="default"/>
      </w:rPr>
    </w:lvl>
  </w:abstractNum>
  <w:abstractNum w:abstractNumId="19" w15:restartNumberingAfterBreak="0">
    <w:nsid w:val="2B2C617B"/>
    <w:multiLevelType w:val="multilevel"/>
    <w:tmpl w:val="2B2C617B"/>
    <w:lvl w:ilvl="0">
      <w:start w:val="1"/>
      <w:numFmt w:val="lowerLetter"/>
      <w:lvlText w:val="%1)"/>
      <w:lvlJc w:val="left"/>
      <w:pPr>
        <w:ind w:left="6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CE648CC"/>
    <w:multiLevelType w:val="singleLevel"/>
    <w:tmpl w:val="2CE648CC"/>
    <w:lvl w:ilvl="0">
      <w:start w:val="1"/>
      <w:numFmt w:val="bullet"/>
      <w:lvlText w:val=""/>
      <w:lvlJc w:val="left"/>
      <w:pPr>
        <w:ind w:left="420" w:hanging="420"/>
      </w:pPr>
      <w:rPr>
        <w:rFonts w:ascii="Wingdings" w:hAnsi="Wingdings" w:hint="default"/>
      </w:rPr>
    </w:lvl>
  </w:abstractNum>
  <w:abstractNum w:abstractNumId="21" w15:restartNumberingAfterBreak="0">
    <w:nsid w:val="2D6B2CD6"/>
    <w:multiLevelType w:val="multilevel"/>
    <w:tmpl w:val="2D6B2CD6"/>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07C386F"/>
    <w:multiLevelType w:val="multilevel"/>
    <w:tmpl w:val="307C386F"/>
    <w:lvl w:ilvl="0">
      <w:start w:val="1"/>
      <w:numFmt w:val="lowerLetter"/>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3" w15:restartNumberingAfterBreak="0">
    <w:nsid w:val="32202B3F"/>
    <w:multiLevelType w:val="singleLevel"/>
    <w:tmpl w:val="32202B3F"/>
    <w:lvl w:ilvl="0">
      <w:start w:val="1"/>
      <w:numFmt w:val="decimal"/>
      <w:lvlText w:val="(%1)"/>
      <w:lvlJc w:val="left"/>
      <w:pPr>
        <w:ind w:left="425" w:hanging="425"/>
      </w:pPr>
      <w:rPr>
        <w:rFonts w:hint="default"/>
      </w:rPr>
    </w:lvl>
  </w:abstractNum>
  <w:abstractNum w:abstractNumId="24" w15:restartNumberingAfterBreak="0">
    <w:nsid w:val="365F5BDD"/>
    <w:multiLevelType w:val="singleLevel"/>
    <w:tmpl w:val="365F5BDD"/>
    <w:lvl w:ilvl="0">
      <w:start w:val="1"/>
      <w:numFmt w:val="chineseCounting"/>
      <w:suff w:val="nothing"/>
      <w:lvlText w:val="（%1）"/>
      <w:lvlJc w:val="left"/>
      <w:pPr>
        <w:ind w:left="0" w:firstLine="420"/>
      </w:pPr>
      <w:rPr>
        <w:rFonts w:hint="eastAsia"/>
      </w:rPr>
    </w:lvl>
  </w:abstractNum>
  <w:abstractNum w:abstractNumId="25" w15:restartNumberingAfterBreak="0">
    <w:nsid w:val="37E056A0"/>
    <w:multiLevelType w:val="singleLevel"/>
    <w:tmpl w:val="37E056A0"/>
    <w:lvl w:ilvl="0">
      <w:start w:val="1"/>
      <w:numFmt w:val="decimal"/>
      <w:lvlText w:val="(%1)"/>
      <w:lvlJc w:val="left"/>
      <w:pPr>
        <w:ind w:left="425" w:hanging="425"/>
      </w:pPr>
      <w:rPr>
        <w:rFonts w:hint="default"/>
      </w:rPr>
    </w:lvl>
  </w:abstractNum>
  <w:abstractNum w:abstractNumId="26" w15:restartNumberingAfterBreak="0">
    <w:nsid w:val="3D625F39"/>
    <w:multiLevelType w:val="singleLevel"/>
    <w:tmpl w:val="3D625F39"/>
    <w:lvl w:ilvl="0">
      <w:start w:val="1"/>
      <w:numFmt w:val="decimal"/>
      <w:lvlText w:val="(%1)"/>
      <w:lvlJc w:val="left"/>
      <w:pPr>
        <w:ind w:left="425" w:hanging="425"/>
      </w:pPr>
      <w:rPr>
        <w:rFonts w:hint="default"/>
      </w:rPr>
    </w:lvl>
  </w:abstractNum>
  <w:abstractNum w:abstractNumId="27" w15:restartNumberingAfterBreak="0">
    <w:nsid w:val="40D2EE6E"/>
    <w:multiLevelType w:val="singleLevel"/>
    <w:tmpl w:val="40D2EE6E"/>
    <w:lvl w:ilvl="0">
      <w:start w:val="1"/>
      <w:numFmt w:val="decimal"/>
      <w:lvlText w:val="(%1)"/>
      <w:lvlJc w:val="left"/>
      <w:pPr>
        <w:ind w:left="425" w:hanging="425"/>
      </w:pPr>
      <w:rPr>
        <w:rFonts w:hint="default"/>
      </w:rPr>
    </w:lvl>
  </w:abstractNum>
  <w:abstractNum w:abstractNumId="28" w15:restartNumberingAfterBreak="0">
    <w:nsid w:val="42DED4CB"/>
    <w:multiLevelType w:val="singleLevel"/>
    <w:tmpl w:val="42DED4CB"/>
    <w:lvl w:ilvl="0">
      <w:start w:val="1"/>
      <w:numFmt w:val="chineseCounting"/>
      <w:suff w:val="nothing"/>
      <w:lvlText w:val="（%1）"/>
      <w:lvlJc w:val="left"/>
      <w:pPr>
        <w:ind w:left="0" w:firstLine="420"/>
      </w:pPr>
      <w:rPr>
        <w:rFonts w:hint="eastAsia"/>
      </w:rPr>
    </w:lvl>
  </w:abstractNum>
  <w:abstractNum w:abstractNumId="29" w15:restartNumberingAfterBreak="0">
    <w:nsid w:val="49020848"/>
    <w:multiLevelType w:val="singleLevel"/>
    <w:tmpl w:val="49020848"/>
    <w:lvl w:ilvl="0">
      <w:start w:val="1"/>
      <w:numFmt w:val="chineseCounting"/>
      <w:suff w:val="nothing"/>
      <w:lvlText w:val="（%1）"/>
      <w:lvlJc w:val="left"/>
      <w:pPr>
        <w:ind w:left="0" w:firstLine="420"/>
      </w:pPr>
      <w:rPr>
        <w:rFonts w:hint="eastAsia"/>
      </w:rPr>
    </w:lvl>
  </w:abstractNum>
  <w:abstractNum w:abstractNumId="30" w15:restartNumberingAfterBreak="0">
    <w:nsid w:val="65E573EA"/>
    <w:multiLevelType w:val="singleLevel"/>
    <w:tmpl w:val="65E573EA"/>
    <w:lvl w:ilvl="0">
      <w:start w:val="1"/>
      <w:numFmt w:val="bullet"/>
      <w:lvlText w:val=""/>
      <w:lvlJc w:val="left"/>
      <w:pPr>
        <w:ind w:left="420" w:hanging="420"/>
      </w:pPr>
      <w:rPr>
        <w:rFonts w:ascii="Wingdings" w:hAnsi="Wingdings" w:hint="default"/>
      </w:rPr>
    </w:lvl>
  </w:abstractNum>
  <w:abstractNum w:abstractNumId="31" w15:restartNumberingAfterBreak="0">
    <w:nsid w:val="692B72E9"/>
    <w:multiLevelType w:val="multilevel"/>
    <w:tmpl w:val="692B72E9"/>
    <w:lvl w:ilvl="0">
      <w:start w:val="1"/>
      <w:numFmt w:val="decimal"/>
      <w:lvlText w:val="%1、"/>
      <w:lvlJc w:val="left"/>
      <w:pPr>
        <w:ind w:left="1100" w:hanging="4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2" w15:restartNumberingAfterBreak="0">
    <w:nsid w:val="709C81F5"/>
    <w:multiLevelType w:val="singleLevel"/>
    <w:tmpl w:val="709C81F5"/>
    <w:lvl w:ilvl="0">
      <w:start w:val="1"/>
      <w:numFmt w:val="chineseCounting"/>
      <w:suff w:val="nothing"/>
      <w:lvlText w:val="（%1）"/>
      <w:lvlJc w:val="left"/>
      <w:pPr>
        <w:ind w:left="0" w:firstLine="420"/>
      </w:pPr>
      <w:rPr>
        <w:rFonts w:hint="eastAsia"/>
      </w:rPr>
    </w:lvl>
  </w:abstractNum>
  <w:abstractNum w:abstractNumId="33" w15:restartNumberingAfterBreak="0">
    <w:nsid w:val="70B76116"/>
    <w:multiLevelType w:val="multilevel"/>
    <w:tmpl w:val="70B761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8373028"/>
    <w:multiLevelType w:val="multilevel"/>
    <w:tmpl w:val="78373028"/>
    <w:lvl w:ilvl="0">
      <w:start w:val="1"/>
      <w:numFmt w:val="decimal"/>
      <w:lvlText w:val="%1、"/>
      <w:lvlJc w:val="left"/>
      <w:pPr>
        <w:ind w:left="1100" w:hanging="4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5" w15:restartNumberingAfterBreak="0">
    <w:nsid w:val="7C505F06"/>
    <w:multiLevelType w:val="singleLevel"/>
    <w:tmpl w:val="7C505F06"/>
    <w:lvl w:ilvl="0">
      <w:start w:val="1"/>
      <w:numFmt w:val="decimal"/>
      <w:lvlText w:val="(%1)"/>
      <w:lvlJc w:val="left"/>
      <w:pPr>
        <w:ind w:left="425" w:hanging="425"/>
      </w:pPr>
      <w:rPr>
        <w:rFonts w:hint="default"/>
      </w:rPr>
    </w:lvl>
  </w:abstractNum>
  <w:abstractNum w:abstractNumId="36" w15:restartNumberingAfterBreak="0">
    <w:nsid w:val="7C949515"/>
    <w:multiLevelType w:val="singleLevel"/>
    <w:tmpl w:val="7C949515"/>
    <w:lvl w:ilvl="0">
      <w:start w:val="1"/>
      <w:numFmt w:val="decimal"/>
      <w:lvlText w:val="%1."/>
      <w:lvlJc w:val="left"/>
      <w:pPr>
        <w:ind w:left="425" w:hanging="425"/>
      </w:pPr>
      <w:rPr>
        <w:rFonts w:hint="default"/>
      </w:rPr>
    </w:lvl>
  </w:abstractNum>
  <w:num w:numId="1">
    <w:abstractNumId w:val="3"/>
  </w:num>
  <w:num w:numId="2">
    <w:abstractNumId w:val="0"/>
  </w:num>
  <w:num w:numId="3">
    <w:abstractNumId w:val="36"/>
  </w:num>
  <w:num w:numId="4">
    <w:abstractNumId w:val="6"/>
  </w:num>
  <w:num w:numId="5">
    <w:abstractNumId w:val="13"/>
  </w:num>
  <w:num w:numId="6">
    <w:abstractNumId w:val="28"/>
  </w:num>
  <w:num w:numId="7">
    <w:abstractNumId w:val="35"/>
  </w:num>
  <w:num w:numId="8">
    <w:abstractNumId w:val="30"/>
  </w:num>
  <w:num w:numId="9">
    <w:abstractNumId w:val="16"/>
  </w:num>
  <w:num w:numId="10">
    <w:abstractNumId w:val="34"/>
  </w:num>
  <w:num w:numId="11">
    <w:abstractNumId w:val="31"/>
  </w:num>
  <w:num w:numId="12">
    <w:abstractNumId w:val="20"/>
  </w:num>
  <w:num w:numId="13">
    <w:abstractNumId w:val="21"/>
  </w:num>
  <w:num w:numId="14">
    <w:abstractNumId w:val="22"/>
  </w:num>
  <w:num w:numId="15">
    <w:abstractNumId w:val="14"/>
  </w:num>
  <w:num w:numId="16">
    <w:abstractNumId w:val="19"/>
  </w:num>
  <w:num w:numId="17">
    <w:abstractNumId w:val="33"/>
  </w:num>
  <w:num w:numId="18">
    <w:abstractNumId w:val="15"/>
  </w:num>
  <w:num w:numId="19">
    <w:abstractNumId w:val="4"/>
  </w:num>
  <w:num w:numId="20">
    <w:abstractNumId w:val="11"/>
  </w:num>
  <w:num w:numId="21">
    <w:abstractNumId w:val="27"/>
  </w:num>
  <w:num w:numId="22">
    <w:abstractNumId w:val="25"/>
  </w:num>
  <w:num w:numId="23">
    <w:abstractNumId w:val="8"/>
  </w:num>
  <w:num w:numId="24">
    <w:abstractNumId w:val="17"/>
  </w:num>
  <w:num w:numId="25">
    <w:abstractNumId w:val="32"/>
  </w:num>
  <w:num w:numId="26">
    <w:abstractNumId w:val="23"/>
  </w:num>
  <w:num w:numId="27">
    <w:abstractNumId w:val="26"/>
  </w:num>
  <w:num w:numId="28">
    <w:abstractNumId w:val="5"/>
  </w:num>
  <w:num w:numId="29">
    <w:abstractNumId w:val="1"/>
  </w:num>
  <w:num w:numId="30">
    <w:abstractNumId w:val="24"/>
  </w:num>
  <w:num w:numId="31">
    <w:abstractNumId w:val="10"/>
  </w:num>
  <w:num w:numId="32">
    <w:abstractNumId w:val="7"/>
  </w:num>
  <w:num w:numId="33">
    <w:abstractNumId w:val="9"/>
  </w:num>
  <w:num w:numId="34">
    <w:abstractNumId w:val="29"/>
  </w:num>
  <w:num w:numId="35">
    <w:abstractNumId w:val="18"/>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C41573"/>
    <w:rsid w:val="002361A8"/>
    <w:rsid w:val="00330146"/>
    <w:rsid w:val="00395C92"/>
    <w:rsid w:val="003D53BC"/>
    <w:rsid w:val="004524B4"/>
    <w:rsid w:val="004F588F"/>
    <w:rsid w:val="005165B7"/>
    <w:rsid w:val="005B6EC7"/>
    <w:rsid w:val="005E6BAE"/>
    <w:rsid w:val="00624A17"/>
    <w:rsid w:val="00647279"/>
    <w:rsid w:val="00655E53"/>
    <w:rsid w:val="0067708F"/>
    <w:rsid w:val="00792A3C"/>
    <w:rsid w:val="007D274E"/>
    <w:rsid w:val="008C180E"/>
    <w:rsid w:val="008C6262"/>
    <w:rsid w:val="008F0439"/>
    <w:rsid w:val="00A21AB8"/>
    <w:rsid w:val="00A35FF3"/>
    <w:rsid w:val="00A74EBC"/>
    <w:rsid w:val="00AD2CA2"/>
    <w:rsid w:val="00B137FD"/>
    <w:rsid w:val="00BE3EAD"/>
    <w:rsid w:val="00C20DF8"/>
    <w:rsid w:val="00DD3932"/>
    <w:rsid w:val="00E058F3"/>
    <w:rsid w:val="00E336BA"/>
    <w:rsid w:val="00E37A91"/>
    <w:rsid w:val="00E55D13"/>
    <w:rsid w:val="00E616DE"/>
    <w:rsid w:val="00E91308"/>
    <w:rsid w:val="00F05DFA"/>
    <w:rsid w:val="00F16DD6"/>
    <w:rsid w:val="00F73B15"/>
    <w:rsid w:val="00FA101B"/>
    <w:rsid w:val="00FA4553"/>
    <w:rsid w:val="00FB61F4"/>
    <w:rsid w:val="09E1571B"/>
    <w:rsid w:val="29BB59A4"/>
    <w:rsid w:val="2DB30885"/>
    <w:rsid w:val="2EA63832"/>
    <w:rsid w:val="4A823A0E"/>
    <w:rsid w:val="50CD3EA4"/>
    <w:rsid w:val="622B7279"/>
    <w:rsid w:val="703D6871"/>
    <w:rsid w:val="78C41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0028225"/>
  <w15:docId w15:val="{AACB2E44-2AF0-4F83-BF27-AF84700B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uiPriority w:val="39"/>
    <w:qFormat/>
    <w:rPr>
      <w:rFonts w:ascii="Times New Roman" w:eastAsia="华文楷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8">
    <w:name w:val="页眉 字符"/>
    <w:basedOn w:val="a0"/>
    <w:link w:val="a7"/>
    <w:rPr>
      <w:kern w:val="2"/>
      <w:sz w:val="18"/>
      <w:szCs w:val="18"/>
    </w:rPr>
  </w:style>
  <w:style w:type="character" w:customStyle="1" w:styleId="a6">
    <w:name w:val="页脚 字符"/>
    <w:basedOn w:val="a0"/>
    <w:link w:val="a5"/>
    <w:rPr>
      <w:kern w:val="2"/>
      <w:sz w:val="18"/>
      <w:szCs w:val="18"/>
    </w:rPr>
  </w:style>
  <w:style w:type="character" w:customStyle="1" w:styleId="a4">
    <w:name w:val="日期 字符"/>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js.sjtu.edu.cn/ssfw/login.j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mmiao@sjtu.edu.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c@sjtu.edu.c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kzx.sjtu.edu.cnx" TargetMode="External"/><Relationship Id="rId4" Type="http://schemas.openxmlformats.org/officeDocument/2006/relationships/settings" Target="settings.xml"/><Relationship Id="rId9" Type="http://schemas.openxmlformats.org/officeDocument/2006/relationships/hyperlink" Target="https://oc.sjtu.edu.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淼</dc:creator>
  <cp:lastModifiedBy>陈九</cp:lastModifiedBy>
  <cp:revision>3</cp:revision>
  <cp:lastPrinted>2020-02-19T03:06:00Z</cp:lastPrinted>
  <dcterms:created xsi:type="dcterms:W3CDTF">2020-02-22T07:25:00Z</dcterms:created>
  <dcterms:modified xsi:type="dcterms:W3CDTF">2020-02-22T07:26:00Z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